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441B" w:rsidRDefault="00C4441B" w:rsidP="00C4441B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03FB2" w:rsidRPr="00A03FB2" w:rsidRDefault="00C4441B" w:rsidP="00A03FB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41B">
        <w:rPr>
          <w:rFonts w:ascii="Arial" w:hAnsi="Arial" w:cs="Arial"/>
          <w:b/>
          <w:bCs/>
          <w:sz w:val="22"/>
          <w:szCs w:val="22"/>
        </w:rPr>
        <w:t>PATTO DI INTEGRITA’</w:t>
      </w:r>
    </w:p>
    <w:p w:rsidR="00A03FB2" w:rsidRDefault="00A03FB2" w:rsidP="00A03FB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(</w:t>
      </w:r>
      <w:r>
        <w:rPr>
          <w:b/>
          <w:bCs/>
          <w:i/>
          <w:iCs/>
          <w:sz w:val="23"/>
          <w:szCs w:val="23"/>
        </w:rPr>
        <w:t>ex art. 1 comma 17 della legge n. 190/2012)</w:t>
      </w:r>
    </w:p>
    <w:p w:rsidR="0058431B" w:rsidRPr="00C4441B" w:rsidRDefault="0058431B" w:rsidP="00C4441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4441B" w:rsidRDefault="0058431B" w:rsidP="00C4441B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605D40">
        <w:rPr>
          <w:rFonts w:ascii="Arial" w:hAnsi="Arial" w:cs="Arial"/>
          <w:bCs/>
          <w:sz w:val="22"/>
          <w:szCs w:val="22"/>
        </w:rPr>
        <w:t>elativo alla g</w:t>
      </w:r>
      <w:r w:rsidR="00C4441B" w:rsidRPr="00C4441B">
        <w:rPr>
          <w:rFonts w:ascii="Arial" w:hAnsi="Arial" w:cs="Arial"/>
          <w:bCs/>
          <w:sz w:val="22"/>
          <w:szCs w:val="22"/>
        </w:rPr>
        <w:t>ara d’</w:t>
      </w:r>
      <w:r w:rsidR="00605D40">
        <w:rPr>
          <w:rFonts w:ascii="Arial" w:hAnsi="Arial" w:cs="Arial"/>
          <w:bCs/>
          <w:sz w:val="22"/>
          <w:szCs w:val="22"/>
        </w:rPr>
        <w:t>a</w:t>
      </w:r>
      <w:r w:rsidR="00C4441B">
        <w:rPr>
          <w:rFonts w:ascii="Arial" w:hAnsi="Arial" w:cs="Arial"/>
          <w:bCs/>
          <w:sz w:val="22"/>
          <w:szCs w:val="22"/>
        </w:rPr>
        <w:t xml:space="preserve">ppalto dell’AOU di Sassari </w:t>
      </w:r>
      <w:r w:rsidR="00C4441B" w:rsidRPr="00C4441B">
        <w:rPr>
          <w:rFonts w:ascii="Arial" w:hAnsi="Arial" w:cs="Arial"/>
          <w:bCs/>
          <w:sz w:val="22"/>
          <w:szCs w:val="22"/>
        </w:rPr>
        <w:t xml:space="preserve">per la fornitura </w:t>
      </w:r>
      <w:proofErr w:type="gramStart"/>
      <w:r w:rsidR="00C4441B" w:rsidRPr="00C4441B">
        <w:rPr>
          <w:rFonts w:ascii="Arial" w:hAnsi="Arial" w:cs="Arial"/>
          <w:bCs/>
          <w:sz w:val="22"/>
          <w:szCs w:val="22"/>
        </w:rPr>
        <w:t xml:space="preserve">di </w:t>
      </w:r>
      <w:r>
        <w:rPr>
          <w:rFonts w:ascii="Arial" w:hAnsi="Arial" w:cs="Arial"/>
          <w:bCs/>
          <w:sz w:val="22"/>
          <w:szCs w:val="22"/>
        </w:rPr>
        <w:t>:</w:t>
      </w:r>
      <w:proofErr w:type="gramEnd"/>
    </w:p>
    <w:p w:rsidR="00C4441B" w:rsidRDefault="00C4441B" w:rsidP="00C4441B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4441B" w:rsidRDefault="003127A8" w:rsidP="003127A8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127A8" w:rsidRDefault="003127A8" w:rsidP="00C4441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C4441B" w:rsidRPr="0058431B" w:rsidRDefault="0058431B" w:rsidP="00C4441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C4441B" w:rsidRPr="0058431B">
        <w:rPr>
          <w:rFonts w:ascii="Arial" w:hAnsi="Arial" w:cs="Arial"/>
          <w:b/>
          <w:bCs/>
          <w:sz w:val="22"/>
          <w:szCs w:val="22"/>
        </w:rPr>
        <w:t>ra</w:t>
      </w:r>
    </w:p>
    <w:p w:rsidR="0058431B" w:rsidRPr="00C4441B" w:rsidRDefault="0058431B" w:rsidP="00C4441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EA0562" w:rsidRDefault="00C4441B" w:rsidP="00EA0562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L’AOU di Sassari </w:t>
      </w:r>
      <w:r w:rsidR="00365204">
        <w:rPr>
          <w:rFonts w:ascii="Arial" w:hAnsi="Arial" w:cs="Arial"/>
          <w:bCs/>
          <w:sz w:val="22"/>
          <w:szCs w:val="22"/>
        </w:rPr>
        <w:t>con sede legale in</w:t>
      </w:r>
      <w:r w:rsidR="00365204">
        <w:rPr>
          <w:rFonts w:ascii="Arial" w:hAnsi="Arial" w:cs="Arial"/>
          <w:bCs/>
          <w:sz w:val="22"/>
          <w:szCs w:val="22"/>
        </w:rPr>
        <w:tab/>
        <w:t>V.le San Pietro n. 10</w:t>
      </w:r>
      <w:r w:rsidR="0058431B">
        <w:rPr>
          <w:rFonts w:ascii="Arial" w:hAnsi="Arial" w:cs="Arial"/>
          <w:bCs/>
          <w:sz w:val="22"/>
          <w:szCs w:val="22"/>
        </w:rPr>
        <w:t xml:space="preserve"> – 07100 Sassari</w:t>
      </w:r>
      <w:r w:rsidR="00365204">
        <w:rPr>
          <w:rFonts w:ascii="Arial" w:hAnsi="Arial" w:cs="Arial"/>
          <w:bCs/>
          <w:sz w:val="22"/>
          <w:szCs w:val="22"/>
        </w:rPr>
        <w:t>,</w:t>
      </w:r>
      <w:r w:rsidR="00494F43">
        <w:rPr>
          <w:rFonts w:ascii="Arial" w:hAnsi="Arial" w:cs="Arial"/>
          <w:bCs/>
          <w:sz w:val="22"/>
          <w:szCs w:val="22"/>
        </w:rPr>
        <w:t xml:space="preserve"> P. IVA</w:t>
      </w:r>
      <w:r w:rsidR="00605D40">
        <w:rPr>
          <w:rFonts w:ascii="Arial" w:hAnsi="Arial" w:cs="Arial"/>
          <w:bCs/>
          <w:sz w:val="22"/>
          <w:szCs w:val="22"/>
        </w:rPr>
        <w:t xml:space="preserve"> 02268260904</w:t>
      </w:r>
      <w:r w:rsidR="00EA0562">
        <w:rPr>
          <w:rFonts w:ascii="Arial" w:hAnsi="Arial" w:cs="Arial"/>
          <w:bCs/>
          <w:sz w:val="22"/>
          <w:szCs w:val="22"/>
        </w:rPr>
        <w:t xml:space="preserve"> </w:t>
      </w:r>
      <w:r w:rsidR="00EA0562" w:rsidRPr="00C4441B">
        <w:rPr>
          <w:rFonts w:ascii="Arial" w:hAnsi="Arial" w:cs="Arial"/>
          <w:bCs/>
          <w:sz w:val="22"/>
          <w:szCs w:val="22"/>
        </w:rPr>
        <w:t>rappresentata da ……………………………</w:t>
      </w:r>
      <w:r w:rsidR="00EA0562">
        <w:rPr>
          <w:rFonts w:ascii="Arial" w:hAnsi="Arial" w:cs="Arial"/>
          <w:bCs/>
          <w:sz w:val="22"/>
          <w:szCs w:val="22"/>
        </w:rPr>
        <w:t>………</w:t>
      </w:r>
      <w:r w:rsidR="00EA0562" w:rsidRPr="00C4441B">
        <w:rPr>
          <w:rFonts w:ascii="Arial" w:hAnsi="Arial" w:cs="Arial"/>
          <w:bCs/>
          <w:sz w:val="22"/>
          <w:szCs w:val="22"/>
        </w:rPr>
        <w:t>………………………………... in qualità di …</w:t>
      </w:r>
      <w:proofErr w:type="gramStart"/>
      <w:r w:rsidR="00EA0562" w:rsidRPr="00C4441B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EA0562" w:rsidRPr="00C4441B">
        <w:rPr>
          <w:rFonts w:ascii="Arial" w:hAnsi="Arial" w:cs="Arial"/>
          <w:bCs/>
          <w:sz w:val="22"/>
          <w:szCs w:val="22"/>
        </w:rPr>
        <w:t>.……………………………………………</w:t>
      </w:r>
      <w:r w:rsidR="00EA0562">
        <w:rPr>
          <w:rFonts w:ascii="Arial" w:hAnsi="Arial" w:cs="Arial"/>
          <w:bCs/>
          <w:sz w:val="22"/>
          <w:szCs w:val="22"/>
        </w:rPr>
        <w:t>…………………………………………………………..</w:t>
      </w:r>
    </w:p>
    <w:p w:rsidR="00C4441B" w:rsidRPr="0058431B" w:rsidRDefault="0058431B" w:rsidP="0058431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8431B">
        <w:rPr>
          <w:rFonts w:ascii="Arial" w:hAnsi="Arial" w:cs="Arial"/>
          <w:b/>
          <w:bCs/>
          <w:sz w:val="22"/>
          <w:szCs w:val="22"/>
        </w:rPr>
        <w:t>e</w:t>
      </w:r>
    </w:p>
    <w:p w:rsidR="0058431B" w:rsidRPr="00C4441B" w:rsidRDefault="0058431B" w:rsidP="0058431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C4441B" w:rsidRPr="00C444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>la Società……………</w:t>
      </w:r>
      <w:proofErr w:type="gramStart"/>
      <w:r w:rsidRPr="00C444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C4441B">
        <w:rPr>
          <w:rFonts w:ascii="Arial" w:hAnsi="Arial" w:cs="Arial"/>
          <w:bCs/>
          <w:sz w:val="22"/>
          <w:szCs w:val="22"/>
        </w:rPr>
        <w:t xml:space="preserve">.…………………………………………. </w:t>
      </w:r>
      <w:r w:rsidR="0058431B">
        <w:rPr>
          <w:rFonts w:ascii="Arial" w:hAnsi="Arial" w:cs="Arial"/>
          <w:bCs/>
          <w:sz w:val="22"/>
          <w:szCs w:val="22"/>
        </w:rPr>
        <w:t>……………………………………..</w:t>
      </w:r>
    </w:p>
    <w:p w:rsidR="00C4441B" w:rsidRPr="00C444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>sede legale in……………………</w:t>
      </w:r>
      <w:proofErr w:type="gramStart"/>
      <w:r w:rsidRPr="00C444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C4441B">
        <w:rPr>
          <w:rFonts w:ascii="Arial" w:hAnsi="Arial" w:cs="Arial"/>
          <w:bCs/>
          <w:sz w:val="22"/>
          <w:szCs w:val="22"/>
        </w:rPr>
        <w:t>., via ………………………………………….……n……</w:t>
      </w:r>
      <w:r w:rsidR="0058431B">
        <w:rPr>
          <w:rFonts w:ascii="Arial" w:hAnsi="Arial" w:cs="Arial"/>
          <w:bCs/>
          <w:sz w:val="22"/>
          <w:szCs w:val="22"/>
        </w:rPr>
        <w:t>…………</w:t>
      </w:r>
    </w:p>
    <w:p w:rsidR="00C4441B" w:rsidRPr="00C444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>codice fiscale/P.IVA…………………</w:t>
      </w:r>
      <w:proofErr w:type="gramStart"/>
      <w:r w:rsidRPr="00C444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C4441B">
        <w:rPr>
          <w:rFonts w:ascii="Arial" w:hAnsi="Arial" w:cs="Arial"/>
          <w:bCs/>
          <w:sz w:val="22"/>
          <w:szCs w:val="22"/>
        </w:rPr>
        <w:t>………., rappresentata da ……………………………</w:t>
      </w:r>
      <w:r w:rsidR="0058431B">
        <w:rPr>
          <w:rFonts w:ascii="Arial" w:hAnsi="Arial" w:cs="Arial"/>
          <w:bCs/>
          <w:sz w:val="22"/>
          <w:szCs w:val="22"/>
        </w:rPr>
        <w:t>………</w:t>
      </w:r>
    </w:p>
    <w:p w:rsidR="00C444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>………………………………... in qualità di …</w:t>
      </w:r>
      <w:proofErr w:type="gramStart"/>
      <w:r w:rsidRPr="00C444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C4441B">
        <w:rPr>
          <w:rFonts w:ascii="Arial" w:hAnsi="Arial" w:cs="Arial"/>
          <w:bCs/>
          <w:sz w:val="22"/>
          <w:szCs w:val="22"/>
        </w:rPr>
        <w:t>.……………………………………………</w:t>
      </w:r>
      <w:r w:rsidR="0058431B">
        <w:rPr>
          <w:rFonts w:ascii="Arial" w:hAnsi="Arial" w:cs="Arial"/>
          <w:bCs/>
          <w:sz w:val="22"/>
          <w:szCs w:val="22"/>
        </w:rPr>
        <w:t>…………..</w:t>
      </w:r>
    </w:p>
    <w:p w:rsidR="0058431B" w:rsidRPr="00C4441B" w:rsidRDefault="005843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4441B" w:rsidRPr="00CF3A4E" w:rsidRDefault="00CF3A4E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C4441B" w:rsidRPr="00CF3A4E">
        <w:rPr>
          <w:rFonts w:ascii="Arial" w:hAnsi="Arial" w:cs="Arial"/>
          <w:bCs/>
          <w:i/>
          <w:sz w:val="18"/>
          <w:szCs w:val="18"/>
        </w:rPr>
        <w:t>Il presente documento deve essere obbligatoriamente sottoscritto e presentato insieme all’</w:t>
      </w:r>
      <w:r w:rsidR="0058431B" w:rsidRPr="00CF3A4E">
        <w:rPr>
          <w:rFonts w:ascii="Arial" w:hAnsi="Arial" w:cs="Arial"/>
          <w:bCs/>
          <w:i/>
          <w:sz w:val="18"/>
          <w:szCs w:val="18"/>
        </w:rPr>
        <w:t xml:space="preserve">offerta </w:t>
      </w:r>
      <w:r w:rsidR="00C4441B" w:rsidRPr="00CF3A4E">
        <w:rPr>
          <w:rFonts w:ascii="Arial" w:hAnsi="Arial" w:cs="Arial"/>
          <w:bCs/>
          <w:i/>
          <w:sz w:val="18"/>
          <w:szCs w:val="18"/>
        </w:rPr>
        <w:t>da</w:t>
      </w:r>
      <w:r w:rsidR="0058431B" w:rsidRPr="00CF3A4E">
        <w:rPr>
          <w:rFonts w:ascii="Arial" w:hAnsi="Arial" w:cs="Arial"/>
          <w:bCs/>
          <w:i/>
          <w:sz w:val="18"/>
          <w:szCs w:val="18"/>
        </w:rPr>
        <w:t xml:space="preserve"> </w:t>
      </w:r>
      <w:r w:rsidR="00C4441B" w:rsidRPr="00CF3A4E">
        <w:rPr>
          <w:rFonts w:ascii="Arial" w:hAnsi="Arial" w:cs="Arial"/>
          <w:bCs/>
          <w:i/>
          <w:sz w:val="18"/>
          <w:szCs w:val="18"/>
        </w:rPr>
        <w:t>ciascun partecipante alla gara in oggetto. La mancata consegna del presente documento</w:t>
      </w:r>
      <w:r w:rsidR="0058431B" w:rsidRPr="00CF3A4E">
        <w:rPr>
          <w:rFonts w:ascii="Arial" w:hAnsi="Arial" w:cs="Arial"/>
          <w:bCs/>
          <w:i/>
          <w:sz w:val="18"/>
          <w:szCs w:val="18"/>
        </w:rPr>
        <w:t xml:space="preserve"> </w:t>
      </w:r>
      <w:r w:rsidR="00C4441B" w:rsidRPr="00CF3A4E">
        <w:rPr>
          <w:rFonts w:ascii="Arial" w:hAnsi="Arial" w:cs="Arial"/>
          <w:bCs/>
          <w:i/>
          <w:sz w:val="18"/>
          <w:szCs w:val="18"/>
        </w:rPr>
        <w:t>debitamente sottoscritto comporterà l’esclusione automatica dalla gara.</w:t>
      </w:r>
      <w:r>
        <w:rPr>
          <w:rFonts w:ascii="Arial" w:hAnsi="Arial" w:cs="Arial"/>
          <w:bCs/>
          <w:i/>
          <w:sz w:val="18"/>
          <w:szCs w:val="18"/>
        </w:rPr>
        <w:t>)</w:t>
      </w:r>
    </w:p>
    <w:p w:rsidR="0058431B" w:rsidRPr="00C4441B" w:rsidRDefault="005843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4441B" w:rsidRPr="005843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8431B">
        <w:rPr>
          <w:rFonts w:ascii="Arial" w:hAnsi="Arial" w:cs="Arial"/>
          <w:b/>
          <w:bCs/>
          <w:sz w:val="22"/>
          <w:szCs w:val="22"/>
        </w:rPr>
        <w:t>VISTI</w:t>
      </w:r>
    </w:p>
    <w:p w:rsidR="00801406" w:rsidRPr="00C444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>- La legge 6 nov</w:t>
      </w:r>
      <w:r w:rsidR="00605D40">
        <w:rPr>
          <w:rFonts w:ascii="Arial" w:hAnsi="Arial" w:cs="Arial"/>
          <w:bCs/>
          <w:sz w:val="22"/>
          <w:szCs w:val="22"/>
        </w:rPr>
        <w:t>embre 2012 n. 190, art. 1 c.</w:t>
      </w:r>
      <w:r w:rsidRPr="00C4441B">
        <w:rPr>
          <w:rFonts w:ascii="Arial" w:hAnsi="Arial" w:cs="Arial"/>
          <w:bCs/>
          <w:sz w:val="22"/>
          <w:szCs w:val="22"/>
        </w:rPr>
        <w:t xml:space="preserve"> 17 recante “Disposizioni per la prevenzione e la repressione</w:t>
      </w:r>
      <w:r w:rsidR="0058431B">
        <w:rPr>
          <w:rFonts w:ascii="Arial" w:hAnsi="Arial" w:cs="Arial"/>
          <w:bCs/>
          <w:sz w:val="22"/>
          <w:szCs w:val="22"/>
        </w:rPr>
        <w:t xml:space="preserve"> </w:t>
      </w:r>
      <w:r w:rsidRPr="00C4441B">
        <w:rPr>
          <w:rFonts w:ascii="Arial" w:hAnsi="Arial" w:cs="Arial"/>
          <w:bCs/>
          <w:sz w:val="22"/>
          <w:szCs w:val="22"/>
        </w:rPr>
        <w:t>della corr</w:t>
      </w:r>
      <w:r w:rsidR="000C16A2">
        <w:rPr>
          <w:rFonts w:ascii="Arial" w:hAnsi="Arial" w:cs="Arial"/>
          <w:bCs/>
          <w:sz w:val="22"/>
          <w:szCs w:val="22"/>
        </w:rPr>
        <w:t>uzione e dell'illegalità nella Pubblica A</w:t>
      </w:r>
      <w:r w:rsidRPr="00C4441B">
        <w:rPr>
          <w:rFonts w:ascii="Arial" w:hAnsi="Arial" w:cs="Arial"/>
          <w:bCs/>
          <w:sz w:val="22"/>
          <w:szCs w:val="22"/>
        </w:rPr>
        <w:t>mministrazione”;</w:t>
      </w:r>
    </w:p>
    <w:p w:rsidR="00801406" w:rsidRPr="00C4441B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>- il Piano Nazionale Anticorruzione (P.N.A.) emanato dall’</w:t>
      </w:r>
      <w:r w:rsidR="0058431B">
        <w:rPr>
          <w:rFonts w:ascii="Arial" w:hAnsi="Arial" w:cs="Arial"/>
          <w:bCs/>
          <w:sz w:val="22"/>
          <w:szCs w:val="22"/>
        </w:rPr>
        <w:t>Autorità Nazionale Antic</w:t>
      </w:r>
      <w:r w:rsidRPr="00C4441B">
        <w:rPr>
          <w:rFonts w:ascii="Arial" w:hAnsi="Arial" w:cs="Arial"/>
          <w:bCs/>
          <w:sz w:val="22"/>
          <w:szCs w:val="22"/>
        </w:rPr>
        <w:t>orruzione e per la valutazione</w:t>
      </w:r>
      <w:r w:rsidR="0058431B">
        <w:rPr>
          <w:rFonts w:ascii="Arial" w:hAnsi="Arial" w:cs="Arial"/>
          <w:bCs/>
          <w:sz w:val="22"/>
          <w:szCs w:val="22"/>
        </w:rPr>
        <w:t xml:space="preserve"> </w:t>
      </w:r>
      <w:r w:rsidRPr="00C4441B">
        <w:rPr>
          <w:rFonts w:ascii="Arial" w:hAnsi="Arial" w:cs="Arial"/>
          <w:bCs/>
          <w:sz w:val="22"/>
          <w:szCs w:val="22"/>
        </w:rPr>
        <w:t>e la trasparenza delle amministrazioni pubbliche (ex CIVIT) approvato con delibera n. 72/2013, contenente</w:t>
      </w:r>
      <w:r w:rsidR="0058431B">
        <w:rPr>
          <w:rFonts w:ascii="Arial" w:hAnsi="Arial" w:cs="Arial"/>
          <w:bCs/>
          <w:sz w:val="22"/>
          <w:szCs w:val="22"/>
        </w:rPr>
        <w:t xml:space="preserve"> </w:t>
      </w:r>
      <w:r w:rsidRPr="00C4441B">
        <w:rPr>
          <w:rFonts w:ascii="Arial" w:hAnsi="Arial" w:cs="Arial"/>
          <w:bCs/>
          <w:sz w:val="22"/>
          <w:szCs w:val="22"/>
        </w:rPr>
        <w:t>“Disposizioni per la prevenzione e la repressione della corruzione e dell’illegalità nella pubblica amministrazione”</w:t>
      </w:r>
      <w:r w:rsidR="00365204">
        <w:rPr>
          <w:rFonts w:ascii="Arial" w:hAnsi="Arial" w:cs="Arial"/>
          <w:bCs/>
          <w:sz w:val="22"/>
          <w:szCs w:val="22"/>
        </w:rPr>
        <w:t xml:space="preserve"> e successivi aggiornamenti</w:t>
      </w:r>
      <w:r w:rsidRPr="00C4441B">
        <w:rPr>
          <w:rFonts w:ascii="Arial" w:hAnsi="Arial" w:cs="Arial"/>
          <w:bCs/>
          <w:sz w:val="22"/>
          <w:szCs w:val="22"/>
        </w:rPr>
        <w:t>;</w:t>
      </w:r>
    </w:p>
    <w:p w:rsidR="00801406" w:rsidRDefault="00C4441B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4441B">
        <w:rPr>
          <w:rFonts w:ascii="Arial" w:hAnsi="Arial" w:cs="Arial"/>
          <w:bCs/>
          <w:sz w:val="22"/>
          <w:szCs w:val="22"/>
        </w:rPr>
        <w:t xml:space="preserve">- il Piano Triennale di Prevenzione della Corruzione (P.T.P.C) </w:t>
      </w:r>
      <w:r w:rsidR="00365204">
        <w:rPr>
          <w:rFonts w:ascii="Arial" w:hAnsi="Arial" w:cs="Arial"/>
          <w:bCs/>
          <w:sz w:val="22"/>
          <w:szCs w:val="22"/>
        </w:rPr>
        <w:t>2020/2022</w:t>
      </w:r>
      <w:r w:rsidR="00605D40">
        <w:rPr>
          <w:rFonts w:ascii="Arial" w:hAnsi="Arial" w:cs="Arial"/>
          <w:bCs/>
          <w:sz w:val="22"/>
          <w:szCs w:val="22"/>
        </w:rPr>
        <w:t xml:space="preserve"> dell’</w:t>
      </w:r>
      <w:r w:rsidR="0058431B">
        <w:rPr>
          <w:rFonts w:ascii="Arial" w:hAnsi="Arial" w:cs="Arial"/>
          <w:bCs/>
          <w:sz w:val="22"/>
          <w:szCs w:val="22"/>
        </w:rPr>
        <w:t xml:space="preserve">AOU di </w:t>
      </w:r>
      <w:proofErr w:type="gramStart"/>
      <w:r w:rsidR="0058431B">
        <w:rPr>
          <w:rFonts w:ascii="Arial" w:hAnsi="Arial" w:cs="Arial"/>
          <w:bCs/>
          <w:sz w:val="22"/>
          <w:szCs w:val="22"/>
        </w:rPr>
        <w:t>Sassari</w:t>
      </w:r>
      <w:r w:rsidRPr="00C4441B">
        <w:rPr>
          <w:rFonts w:ascii="Arial" w:hAnsi="Arial" w:cs="Arial"/>
          <w:bCs/>
          <w:sz w:val="22"/>
          <w:szCs w:val="22"/>
        </w:rPr>
        <w:t xml:space="preserve">, </w:t>
      </w:r>
      <w:r w:rsidR="00451CE9">
        <w:rPr>
          <w:rFonts w:ascii="Arial" w:hAnsi="Arial" w:cs="Arial"/>
          <w:bCs/>
          <w:sz w:val="22"/>
          <w:szCs w:val="22"/>
        </w:rPr>
        <w:t xml:space="preserve"> </w:t>
      </w:r>
      <w:r w:rsidRPr="00C4441B">
        <w:rPr>
          <w:rFonts w:ascii="Arial" w:hAnsi="Arial" w:cs="Arial"/>
          <w:bCs/>
          <w:sz w:val="22"/>
          <w:szCs w:val="22"/>
        </w:rPr>
        <w:t>adottato</w:t>
      </w:r>
      <w:proofErr w:type="gramEnd"/>
      <w:r w:rsidRPr="00C4441B">
        <w:rPr>
          <w:rFonts w:ascii="Arial" w:hAnsi="Arial" w:cs="Arial"/>
          <w:bCs/>
          <w:sz w:val="22"/>
          <w:szCs w:val="22"/>
        </w:rPr>
        <w:t xml:space="preserve"> con</w:t>
      </w:r>
      <w:r w:rsidR="0058431B">
        <w:rPr>
          <w:rFonts w:ascii="Arial" w:hAnsi="Arial" w:cs="Arial"/>
          <w:bCs/>
          <w:sz w:val="22"/>
          <w:szCs w:val="22"/>
        </w:rPr>
        <w:t xml:space="preserve"> </w:t>
      </w:r>
      <w:r w:rsidRPr="00C4441B">
        <w:rPr>
          <w:rFonts w:ascii="Arial" w:hAnsi="Arial" w:cs="Arial"/>
          <w:bCs/>
          <w:sz w:val="22"/>
          <w:szCs w:val="22"/>
        </w:rPr>
        <w:t xml:space="preserve">Delibera del </w:t>
      </w:r>
      <w:r w:rsidR="00365204">
        <w:rPr>
          <w:rFonts w:ascii="Arial" w:hAnsi="Arial" w:cs="Arial"/>
          <w:bCs/>
          <w:sz w:val="22"/>
          <w:szCs w:val="22"/>
        </w:rPr>
        <w:t>Direttore Generale f.f. n. 1 del 15 gennaio 2020</w:t>
      </w:r>
      <w:r w:rsidRPr="00C4441B">
        <w:rPr>
          <w:rFonts w:ascii="Arial" w:hAnsi="Arial" w:cs="Arial"/>
          <w:bCs/>
          <w:sz w:val="22"/>
          <w:szCs w:val="22"/>
        </w:rPr>
        <w:t>;</w:t>
      </w:r>
    </w:p>
    <w:p w:rsidR="00C620C3" w:rsidRPr="00C4441B" w:rsidRDefault="00C620C3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il Codice di comportamento dell’AOU di Sassari adottato con delibera n. 504 del 24 dicembre 2015;</w:t>
      </w:r>
    </w:p>
    <w:p w:rsidR="00801406" w:rsidRDefault="00990A6C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il D</w:t>
      </w:r>
      <w:r w:rsidR="00C4441B" w:rsidRPr="00C4441B">
        <w:rPr>
          <w:rFonts w:ascii="Arial" w:hAnsi="Arial" w:cs="Arial"/>
          <w:bCs/>
          <w:sz w:val="22"/>
          <w:szCs w:val="22"/>
        </w:rPr>
        <w:t>ecreto del Presidente della R</w:t>
      </w:r>
      <w:r w:rsidR="00801406">
        <w:rPr>
          <w:rFonts w:ascii="Arial" w:hAnsi="Arial" w:cs="Arial"/>
          <w:bCs/>
          <w:sz w:val="22"/>
          <w:szCs w:val="22"/>
        </w:rPr>
        <w:t>epubblica 16 aprile 2013, n. 62;</w:t>
      </w:r>
    </w:p>
    <w:p w:rsidR="0058431B" w:rsidRDefault="00685457" w:rsidP="0058431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</w:t>
      </w:r>
      <w:bookmarkStart w:id="0" w:name="_inizio"/>
      <w:r>
        <w:rPr>
          <w:rFonts w:ascii="Arial" w:hAnsi="Arial" w:cs="Arial"/>
          <w:bCs/>
          <w:sz w:val="22"/>
          <w:szCs w:val="22"/>
        </w:rPr>
        <w:t xml:space="preserve">il </w:t>
      </w:r>
      <w:r w:rsidRPr="00685457">
        <w:rPr>
          <w:rFonts w:ascii="Arial" w:hAnsi="Arial" w:cs="Arial"/>
          <w:bCs/>
          <w:sz w:val="22"/>
          <w:szCs w:val="22"/>
        </w:rPr>
        <w:t>Decreto legislativo 18 aprile 2016, n. 50</w:t>
      </w:r>
      <w:bookmarkEnd w:id="0"/>
      <w:r>
        <w:rPr>
          <w:rFonts w:ascii="Arial" w:hAnsi="Arial" w:cs="Arial"/>
          <w:bCs/>
          <w:sz w:val="22"/>
          <w:szCs w:val="22"/>
        </w:rPr>
        <w:t xml:space="preserve"> - A</w:t>
      </w:r>
      <w:r w:rsidRPr="00685457">
        <w:rPr>
          <w:rFonts w:ascii="Arial" w:hAnsi="Arial" w:cs="Arial"/>
          <w:bCs/>
          <w:sz w:val="22"/>
          <w:szCs w:val="22"/>
        </w:rPr>
        <w:t>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</w:t>
      </w:r>
      <w:r w:rsidR="00C620C3">
        <w:rPr>
          <w:rFonts w:ascii="Arial" w:hAnsi="Arial" w:cs="Arial"/>
          <w:bCs/>
          <w:sz w:val="22"/>
          <w:szCs w:val="22"/>
        </w:rPr>
        <w:t>;</w:t>
      </w:r>
    </w:p>
    <w:p w:rsidR="00C4441B" w:rsidRDefault="00C4441B" w:rsidP="00C4441B">
      <w:pPr>
        <w:tabs>
          <w:tab w:val="left" w:pos="0"/>
        </w:tabs>
        <w:spacing w:line="324" w:lineRule="auto"/>
        <w:jc w:val="center"/>
        <w:rPr>
          <w:rFonts w:ascii="Arial" w:hAnsi="Arial" w:cs="Arial"/>
          <w:bCs/>
          <w:sz w:val="22"/>
          <w:szCs w:val="22"/>
        </w:rPr>
      </w:pPr>
    </w:p>
    <w:p w:rsidR="00C4441B" w:rsidRPr="00C4441B" w:rsidRDefault="00C4441B" w:rsidP="00C4441B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41B">
        <w:rPr>
          <w:rFonts w:ascii="Arial" w:hAnsi="Arial" w:cs="Arial"/>
          <w:b/>
          <w:bCs/>
          <w:sz w:val="22"/>
          <w:szCs w:val="22"/>
        </w:rPr>
        <w:t>SI CONVIENE QUANTO SEGUE</w:t>
      </w:r>
    </w:p>
    <w:p w:rsidR="00267544" w:rsidRDefault="00267544" w:rsidP="00673A66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67544" w:rsidRDefault="00673A66" w:rsidP="00673A66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Art.1 </w:t>
      </w:r>
    </w:p>
    <w:p w:rsidR="00673A66" w:rsidRDefault="00673A66" w:rsidP="00673A66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Ambito di applicazione</w:t>
      </w:r>
    </w:p>
    <w:p w:rsidR="00673A66" w:rsidRDefault="00673A66" w:rsidP="00673A66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85457" w:rsidRDefault="00034CCD" w:rsidP="00685457">
      <w:pPr>
        <w:pStyle w:val="Paragrafoelenco"/>
        <w:numPr>
          <w:ilvl w:val="0"/>
          <w:numId w:val="5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685457">
        <w:rPr>
          <w:rFonts w:ascii="Arial" w:hAnsi="Arial" w:cs="Arial"/>
          <w:bCs/>
          <w:sz w:val="22"/>
          <w:szCs w:val="22"/>
        </w:rPr>
        <w:t>Il p</w:t>
      </w:r>
      <w:r w:rsidR="00673A66" w:rsidRPr="00685457">
        <w:rPr>
          <w:rFonts w:ascii="Arial" w:hAnsi="Arial" w:cs="Arial"/>
          <w:bCs/>
          <w:sz w:val="22"/>
          <w:szCs w:val="22"/>
        </w:rPr>
        <w:t>atto d’integrità è lo s</w:t>
      </w:r>
      <w:r w:rsidR="00457B95" w:rsidRPr="00685457">
        <w:rPr>
          <w:rFonts w:ascii="Arial" w:hAnsi="Arial" w:cs="Arial"/>
          <w:bCs/>
          <w:sz w:val="22"/>
          <w:szCs w:val="22"/>
        </w:rPr>
        <w:t>trumento che l’AOU di Sassari</w:t>
      </w:r>
      <w:r w:rsidR="00673A66" w:rsidRPr="00685457">
        <w:rPr>
          <w:rFonts w:ascii="Arial" w:hAnsi="Arial" w:cs="Arial"/>
          <w:bCs/>
          <w:sz w:val="22"/>
          <w:szCs w:val="22"/>
        </w:rPr>
        <w:t xml:space="preserve"> adotta al fine di disciplinare i comportamenti degli operatori economici e del personale </w:t>
      </w:r>
      <w:r w:rsidR="00457B95" w:rsidRPr="00685457">
        <w:rPr>
          <w:rFonts w:ascii="Arial" w:hAnsi="Arial" w:cs="Arial"/>
          <w:bCs/>
          <w:sz w:val="22"/>
          <w:szCs w:val="22"/>
        </w:rPr>
        <w:t xml:space="preserve">aziendale </w:t>
      </w:r>
      <w:r w:rsidR="00673A66" w:rsidRPr="00685457">
        <w:rPr>
          <w:rFonts w:ascii="Arial" w:hAnsi="Arial" w:cs="Arial"/>
          <w:bCs/>
          <w:sz w:val="22"/>
          <w:szCs w:val="22"/>
        </w:rPr>
        <w:t xml:space="preserve">nell’ambito delle procedure di affidamento e gestione degli appalti di lavori, servizi e forniture di cui al </w:t>
      </w:r>
      <w:r w:rsidR="00DD03A2">
        <w:rPr>
          <w:rFonts w:ascii="Arial" w:hAnsi="Arial" w:cs="Arial"/>
          <w:bCs/>
          <w:sz w:val="22"/>
          <w:szCs w:val="22"/>
        </w:rPr>
        <w:t>Decreto L</w:t>
      </w:r>
      <w:r w:rsidR="00685457" w:rsidRPr="00685457">
        <w:rPr>
          <w:rFonts w:ascii="Arial" w:hAnsi="Arial" w:cs="Arial"/>
          <w:bCs/>
          <w:sz w:val="22"/>
          <w:szCs w:val="22"/>
        </w:rPr>
        <w:t>egislativo n. 50</w:t>
      </w:r>
      <w:r w:rsidR="00685457">
        <w:rPr>
          <w:rFonts w:ascii="Arial" w:hAnsi="Arial" w:cs="Arial"/>
          <w:bCs/>
          <w:sz w:val="22"/>
          <w:szCs w:val="22"/>
        </w:rPr>
        <w:t xml:space="preserve"> del 18 aprile 2016.</w:t>
      </w:r>
    </w:p>
    <w:p w:rsidR="00685457" w:rsidRPr="00685457" w:rsidRDefault="00685457" w:rsidP="00685457">
      <w:pPr>
        <w:pStyle w:val="Paragrafoelenco"/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</w:p>
    <w:p w:rsidR="00673A66" w:rsidRDefault="00673A66" w:rsidP="00673A66">
      <w:pPr>
        <w:pStyle w:val="Paragrafoelenco"/>
        <w:numPr>
          <w:ilvl w:val="0"/>
          <w:numId w:val="5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 patto d’integrità stabilisce l</w:t>
      </w:r>
      <w:r w:rsidR="00457B95">
        <w:rPr>
          <w:rFonts w:ascii="Arial" w:hAnsi="Arial" w:cs="Arial"/>
          <w:bCs/>
          <w:sz w:val="22"/>
          <w:szCs w:val="22"/>
        </w:rPr>
        <w:t>’obbligo reciproco che s’instaura tra l’AOU di Sassari e</w:t>
      </w:r>
      <w:r>
        <w:rPr>
          <w:rFonts w:ascii="Arial" w:hAnsi="Arial" w:cs="Arial"/>
          <w:bCs/>
          <w:sz w:val="22"/>
          <w:szCs w:val="22"/>
        </w:rPr>
        <w:t xml:space="preserve"> gli operatori economici d’improntare i propri comportamenti ai principi di trasparenza e integrità.</w:t>
      </w:r>
    </w:p>
    <w:p w:rsidR="00674F30" w:rsidRPr="00674F30" w:rsidRDefault="00674F30" w:rsidP="00674F30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674F30" w:rsidRPr="00853743" w:rsidRDefault="00674F30" w:rsidP="00853743">
      <w:pPr>
        <w:pStyle w:val="Paragrafoelenco"/>
        <w:numPr>
          <w:ilvl w:val="0"/>
          <w:numId w:val="5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853743">
        <w:rPr>
          <w:rFonts w:ascii="Arial" w:hAnsi="Arial" w:cs="Arial"/>
          <w:bCs/>
          <w:sz w:val="22"/>
          <w:szCs w:val="22"/>
        </w:rPr>
        <w:t>Il patto di integrità si applica con i medesimi modi ai contratti di subappalto di cui all’art. 174 del</w:t>
      </w:r>
      <w:r w:rsidR="00853743" w:rsidRPr="00853743">
        <w:rPr>
          <w:rFonts w:ascii="Arial" w:hAnsi="Arial" w:cs="Arial"/>
          <w:bCs/>
          <w:sz w:val="22"/>
          <w:szCs w:val="22"/>
        </w:rPr>
        <w:t xml:space="preserve"> </w:t>
      </w:r>
      <w:r w:rsidR="00853743">
        <w:rPr>
          <w:rFonts w:ascii="Arial" w:hAnsi="Arial" w:cs="Arial"/>
          <w:bCs/>
          <w:sz w:val="22"/>
          <w:szCs w:val="22"/>
        </w:rPr>
        <w:t>Decreto L</w:t>
      </w:r>
      <w:r w:rsidR="00853743" w:rsidRPr="00685457">
        <w:rPr>
          <w:rFonts w:ascii="Arial" w:hAnsi="Arial" w:cs="Arial"/>
          <w:bCs/>
          <w:sz w:val="22"/>
          <w:szCs w:val="22"/>
        </w:rPr>
        <w:t>egislativo n. 50</w:t>
      </w:r>
      <w:r w:rsidR="00853743">
        <w:rPr>
          <w:rFonts w:ascii="Arial" w:hAnsi="Arial" w:cs="Arial"/>
          <w:bCs/>
          <w:sz w:val="22"/>
          <w:szCs w:val="22"/>
        </w:rPr>
        <w:t xml:space="preserve"> del 18 aprile 2016.</w:t>
      </w:r>
    </w:p>
    <w:p w:rsidR="00673A66" w:rsidRPr="00673A66" w:rsidRDefault="00673A66" w:rsidP="00673A66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673A66" w:rsidRDefault="00673A66" w:rsidP="00853743">
      <w:pPr>
        <w:pStyle w:val="Paragrafoelenco"/>
        <w:numPr>
          <w:ilvl w:val="0"/>
          <w:numId w:val="5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 patto d’integrità deve costituire parte integrante della documentazione di gara e del successivo contratto.</w:t>
      </w:r>
    </w:p>
    <w:p w:rsidR="00673A66" w:rsidRPr="00673A66" w:rsidRDefault="00673A66" w:rsidP="00673A66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491477" w:rsidRPr="00491477" w:rsidRDefault="00673A66" w:rsidP="00491477">
      <w:pPr>
        <w:pStyle w:val="Paragrafoelenco"/>
        <w:numPr>
          <w:ilvl w:val="0"/>
          <w:numId w:val="5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quanto </w:t>
      </w:r>
      <w:r w:rsidR="00022362">
        <w:rPr>
          <w:rFonts w:ascii="Arial" w:hAnsi="Arial" w:cs="Arial"/>
          <w:bCs/>
          <w:sz w:val="22"/>
          <w:szCs w:val="22"/>
        </w:rPr>
        <w:t>non disciplinato dal presente p</w:t>
      </w:r>
      <w:r>
        <w:rPr>
          <w:rFonts w:ascii="Arial" w:hAnsi="Arial" w:cs="Arial"/>
          <w:bCs/>
          <w:sz w:val="22"/>
          <w:szCs w:val="22"/>
        </w:rPr>
        <w:t xml:space="preserve">atto si rinvia al codice di comportamento </w:t>
      </w:r>
      <w:r w:rsidR="00C620C3">
        <w:rPr>
          <w:rFonts w:ascii="Arial" w:hAnsi="Arial" w:cs="Arial"/>
          <w:bCs/>
          <w:sz w:val="22"/>
          <w:szCs w:val="22"/>
        </w:rPr>
        <w:t>dell’AOU di Sassari (adottato</w:t>
      </w:r>
      <w:r w:rsidR="001968A1">
        <w:rPr>
          <w:rFonts w:ascii="Arial" w:hAnsi="Arial" w:cs="Arial"/>
          <w:bCs/>
          <w:sz w:val="22"/>
          <w:szCs w:val="22"/>
        </w:rPr>
        <w:t xml:space="preserve"> con delibera n. 504 del 24 dicembre 2015), ed al codice di comportamento dei</w:t>
      </w:r>
      <w:r w:rsidR="00457B95">
        <w:rPr>
          <w:rFonts w:ascii="Arial" w:hAnsi="Arial" w:cs="Arial"/>
          <w:bCs/>
          <w:sz w:val="22"/>
          <w:szCs w:val="22"/>
        </w:rPr>
        <w:t xml:space="preserve"> dipendenti pubblici (D.P.R. n. 62 del 16/04/2013) </w:t>
      </w:r>
      <w:r w:rsidR="00267544">
        <w:rPr>
          <w:rFonts w:ascii="Arial" w:hAnsi="Arial" w:cs="Arial"/>
          <w:bCs/>
          <w:sz w:val="22"/>
          <w:szCs w:val="22"/>
        </w:rPr>
        <w:t>al rispetto del qua</w:t>
      </w:r>
      <w:r w:rsidR="00E522AA">
        <w:rPr>
          <w:rFonts w:ascii="Arial" w:hAnsi="Arial" w:cs="Arial"/>
          <w:bCs/>
          <w:sz w:val="22"/>
          <w:szCs w:val="22"/>
        </w:rPr>
        <w:t xml:space="preserve">le sono tenuti i collaboratori a </w:t>
      </w:r>
      <w:r w:rsidR="00267544">
        <w:rPr>
          <w:rFonts w:ascii="Arial" w:hAnsi="Arial" w:cs="Arial"/>
          <w:bCs/>
          <w:sz w:val="22"/>
          <w:szCs w:val="22"/>
        </w:rPr>
        <w:t>qualsiasi titolo d’imprese fornitrici di beni o servizi e che realizzano opere in favore dell’Amministrazione.</w:t>
      </w:r>
    </w:p>
    <w:p w:rsidR="00267544" w:rsidRDefault="00267544" w:rsidP="00267544">
      <w:pPr>
        <w:pStyle w:val="Paragrafoelenco"/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</w:p>
    <w:p w:rsidR="00267544" w:rsidRDefault="00267544" w:rsidP="00267544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</w:t>
      </w:r>
    </w:p>
    <w:p w:rsidR="00267544" w:rsidRDefault="00267544" w:rsidP="00267544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Obblighi degli operatori economici nei confronti della stazione appaltante</w:t>
      </w:r>
    </w:p>
    <w:p w:rsidR="00267544" w:rsidRDefault="00267544" w:rsidP="00267544">
      <w:pPr>
        <w:tabs>
          <w:tab w:val="left" w:pos="0"/>
        </w:tabs>
        <w:spacing w:line="324" w:lineRule="auto"/>
        <w:rPr>
          <w:rFonts w:ascii="Arial" w:hAnsi="Arial" w:cs="Arial"/>
          <w:b/>
          <w:bCs/>
          <w:sz w:val="22"/>
          <w:szCs w:val="22"/>
        </w:rPr>
      </w:pPr>
    </w:p>
    <w:p w:rsidR="00267544" w:rsidRPr="00267544" w:rsidRDefault="00267544" w:rsidP="008B0869">
      <w:pPr>
        <w:pStyle w:val="Paragrafoelenco"/>
        <w:numPr>
          <w:ilvl w:val="0"/>
          <w:numId w:val="8"/>
        </w:numPr>
        <w:tabs>
          <w:tab w:val="left" w:pos="0"/>
        </w:tabs>
        <w:spacing w:line="324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267544">
        <w:rPr>
          <w:rFonts w:ascii="Arial" w:hAnsi="Arial" w:cs="Arial"/>
          <w:bCs/>
          <w:sz w:val="22"/>
          <w:szCs w:val="22"/>
        </w:rPr>
        <w:t>L’operatore  economico</w:t>
      </w:r>
      <w:proofErr w:type="gramEnd"/>
      <w:r w:rsidRPr="00267544">
        <w:rPr>
          <w:rFonts w:ascii="Arial" w:hAnsi="Arial" w:cs="Arial"/>
          <w:bCs/>
          <w:sz w:val="22"/>
          <w:szCs w:val="22"/>
        </w:rPr>
        <w:t>:</w:t>
      </w:r>
    </w:p>
    <w:p w:rsidR="00267544" w:rsidRPr="00267544" w:rsidRDefault="00267544" w:rsidP="008B0869">
      <w:pPr>
        <w:pStyle w:val="Paragrafoelenco"/>
        <w:tabs>
          <w:tab w:val="left" w:pos="0"/>
        </w:tabs>
        <w:spacing w:line="32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01406" w:rsidRPr="009E59D3" w:rsidRDefault="00E67825" w:rsidP="009E59D3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267544">
        <w:rPr>
          <w:rFonts w:ascii="Arial" w:hAnsi="Arial" w:cs="Arial"/>
          <w:bCs/>
          <w:sz w:val="22"/>
          <w:szCs w:val="22"/>
        </w:rPr>
        <w:t>ichiara di non aver fatto ricorso</w:t>
      </w:r>
      <w:r w:rsidR="006A0BEE">
        <w:rPr>
          <w:rFonts w:ascii="Arial" w:hAnsi="Arial" w:cs="Arial"/>
          <w:bCs/>
          <w:sz w:val="22"/>
          <w:szCs w:val="22"/>
        </w:rPr>
        <w:t>,</w:t>
      </w:r>
      <w:r w:rsidR="00267544">
        <w:rPr>
          <w:rFonts w:ascii="Arial" w:hAnsi="Arial" w:cs="Arial"/>
          <w:bCs/>
          <w:sz w:val="22"/>
          <w:szCs w:val="22"/>
        </w:rPr>
        <w:t xml:space="preserve"> e si obbliga a non ricorrere ad alcuna mediazione o altra opera</w:t>
      </w:r>
      <w:r w:rsidR="006A0BEE">
        <w:rPr>
          <w:rFonts w:ascii="Arial" w:hAnsi="Arial" w:cs="Arial"/>
          <w:bCs/>
          <w:sz w:val="22"/>
          <w:szCs w:val="22"/>
        </w:rPr>
        <w:t xml:space="preserve"> </w:t>
      </w:r>
      <w:r w:rsidR="00267544">
        <w:rPr>
          <w:rFonts w:ascii="Arial" w:hAnsi="Arial" w:cs="Arial"/>
          <w:bCs/>
          <w:sz w:val="22"/>
          <w:szCs w:val="22"/>
        </w:rPr>
        <w:t>di terzi finalizzata all’aggiudicazione e/o gestione del contratto;</w:t>
      </w:r>
    </w:p>
    <w:p w:rsidR="00267544" w:rsidRPr="00267544" w:rsidRDefault="00267544" w:rsidP="008B0869">
      <w:pPr>
        <w:pStyle w:val="Paragrafoelenco"/>
        <w:tabs>
          <w:tab w:val="left" w:pos="0"/>
        </w:tabs>
        <w:spacing w:line="324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267544" w:rsidRPr="008B0869" w:rsidRDefault="00E67825" w:rsidP="008B0869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</w:t>
      </w:r>
      <w:r w:rsidR="00267544">
        <w:rPr>
          <w:rFonts w:ascii="Arial" w:hAnsi="Arial" w:cs="Arial"/>
          <w:bCs/>
          <w:sz w:val="22"/>
          <w:szCs w:val="22"/>
        </w:rPr>
        <w:t xml:space="preserve">ichiara </w:t>
      </w:r>
      <w:r w:rsidR="00B744B2">
        <w:rPr>
          <w:rFonts w:ascii="Arial" w:hAnsi="Arial" w:cs="Arial"/>
          <w:bCs/>
          <w:sz w:val="22"/>
          <w:szCs w:val="22"/>
        </w:rPr>
        <w:t>di non avere condizionato, e s’</w:t>
      </w:r>
      <w:r w:rsidR="00267544">
        <w:rPr>
          <w:rFonts w:ascii="Arial" w:hAnsi="Arial" w:cs="Arial"/>
          <w:bCs/>
          <w:sz w:val="22"/>
          <w:szCs w:val="22"/>
        </w:rPr>
        <w:t>impegna a non condizionare, il procedimento amministrativo con azioni dirette a</w:t>
      </w:r>
      <w:r w:rsidR="00B744B2">
        <w:rPr>
          <w:rFonts w:ascii="Arial" w:hAnsi="Arial" w:cs="Arial"/>
          <w:bCs/>
          <w:sz w:val="22"/>
          <w:szCs w:val="22"/>
        </w:rPr>
        <w:t>d</w:t>
      </w:r>
      <w:r w:rsidR="00267544">
        <w:rPr>
          <w:rFonts w:ascii="Arial" w:hAnsi="Arial" w:cs="Arial"/>
          <w:bCs/>
          <w:sz w:val="22"/>
          <w:szCs w:val="22"/>
        </w:rPr>
        <w:t xml:space="preserve"> influenzare il contenuto del bando o altro equipollente al fine di condizionare le modalità di scelta del contraente;</w:t>
      </w:r>
    </w:p>
    <w:p w:rsidR="008B0869" w:rsidRPr="00267544" w:rsidRDefault="008B0869" w:rsidP="008B0869">
      <w:pPr>
        <w:pStyle w:val="Paragrafoelenco"/>
        <w:tabs>
          <w:tab w:val="left" w:pos="0"/>
        </w:tabs>
        <w:spacing w:line="324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BB1CF3" w:rsidRDefault="00BB1CF3" w:rsidP="008B0869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BB1CF3">
        <w:rPr>
          <w:rFonts w:ascii="Arial" w:hAnsi="Arial" w:cs="Arial"/>
          <w:bCs/>
          <w:sz w:val="22"/>
          <w:szCs w:val="22"/>
        </w:rPr>
        <w:t>d</w:t>
      </w:r>
      <w:r w:rsidR="00267544" w:rsidRPr="00BB1CF3">
        <w:rPr>
          <w:rFonts w:ascii="Arial" w:hAnsi="Arial" w:cs="Arial"/>
          <w:bCs/>
          <w:sz w:val="22"/>
          <w:szCs w:val="22"/>
        </w:rPr>
        <w:t>ichiara di non avere</w:t>
      </w:r>
      <w:r w:rsidRPr="00BB1CF3">
        <w:rPr>
          <w:rFonts w:ascii="Arial" w:hAnsi="Arial" w:cs="Arial"/>
          <w:bCs/>
          <w:sz w:val="22"/>
          <w:szCs w:val="22"/>
        </w:rPr>
        <w:t xml:space="preserve"> corrisposto, né promesso di corrispondere, e s’impegna a non corrispondere</w:t>
      </w:r>
      <w:r w:rsidR="006A0BEE">
        <w:rPr>
          <w:rFonts w:ascii="Arial" w:hAnsi="Arial" w:cs="Arial"/>
          <w:bCs/>
          <w:sz w:val="22"/>
          <w:szCs w:val="22"/>
        </w:rPr>
        <w:t>,</w:t>
      </w:r>
      <w:r w:rsidRPr="00BB1CF3">
        <w:rPr>
          <w:rFonts w:ascii="Arial" w:hAnsi="Arial" w:cs="Arial"/>
          <w:bCs/>
          <w:sz w:val="22"/>
          <w:szCs w:val="22"/>
        </w:rPr>
        <w:t xml:space="preserve"> né promettere di corrispondere ad alcuno, direttamente o tramite terzi, ivi compresi soggetti collegati o controllati, somme di danaro o</w:t>
      </w:r>
      <w:r>
        <w:rPr>
          <w:rFonts w:ascii="Arial" w:hAnsi="Arial" w:cs="Arial"/>
          <w:bCs/>
          <w:sz w:val="22"/>
          <w:szCs w:val="22"/>
        </w:rPr>
        <w:t xml:space="preserve"> altre utilità finalizzate all’aggiudicazione o a facilitare la gestione del contratto;</w:t>
      </w:r>
    </w:p>
    <w:p w:rsidR="00BB1CF3" w:rsidRDefault="00BB1CF3" w:rsidP="008B0869">
      <w:pPr>
        <w:pStyle w:val="Paragrafoelenco"/>
        <w:tabs>
          <w:tab w:val="left" w:pos="0"/>
        </w:tabs>
        <w:spacing w:line="324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BB1CF3" w:rsidRDefault="00BB1CF3" w:rsidP="008B0869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dichiara con riferimento alla specifica procedura di affidamento di non aver preso parte</w:t>
      </w:r>
      <w:r w:rsidR="006A0BEE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né di aver praticato</w:t>
      </w:r>
      <w:r w:rsidR="006A0BEE">
        <w:rPr>
          <w:rFonts w:ascii="Arial" w:hAnsi="Arial" w:cs="Arial"/>
          <w:bCs/>
          <w:sz w:val="22"/>
          <w:szCs w:val="22"/>
        </w:rPr>
        <w:t xml:space="preserve"> intese o adottato azioni, e s’</w:t>
      </w:r>
      <w:r>
        <w:rPr>
          <w:rFonts w:ascii="Arial" w:hAnsi="Arial" w:cs="Arial"/>
          <w:bCs/>
          <w:sz w:val="22"/>
          <w:szCs w:val="22"/>
        </w:rPr>
        <w:t>impegna a non prendere parte e a non praticare intese o adottare azioni, tese a restringere la concorrenza o il mercato, vietate ai sensi della normativa vigente, ivi in</w:t>
      </w:r>
      <w:r w:rsidR="00E67825">
        <w:rPr>
          <w:rFonts w:ascii="Arial" w:hAnsi="Arial" w:cs="Arial"/>
          <w:bCs/>
          <w:sz w:val="22"/>
          <w:szCs w:val="22"/>
        </w:rPr>
        <w:t>clusi gli artt. 101 e ss.</w:t>
      </w:r>
      <w:r w:rsidR="00B744B2">
        <w:rPr>
          <w:rFonts w:ascii="Arial" w:hAnsi="Arial" w:cs="Arial"/>
          <w:bCs/>
          <w:sz w:val="22"/>
          <w:szCs w:val="22"/>
        </w:rPr>
        <w:t xml:space="preserve"> del T</w:t>
      </w:r>
      <w:r>
        <w:rPr>
          <w:rFonts w:ascii="Arial" w:hAnsi="Arial" w:cs="Arial"/>
          <w:bCs/>
          <w:sz w:val="22"/>
          <w:szCs w:val="22"/>
        </w:rPr>
        <w:t>rattato</w:t>
      </w:r>
      <w:r w:rsidR="00B744B2">
        <w:rPr>
          <w:rFonts w:ascii="Arial" w:hAnsi="Arial" w:cs="Arial"/>
          <w:bCs/>
          <w:sz w:val="22"/>
          <w:szCs w:val="22"/>
        </w:rPr>
        <w:t xml:space="preserve"> sul F</w:t>
      </w:r>
      <w:r w:rsidR="008B0869">
        <w:rPr>
          <w:rFonts w:ascii="Arial" w:hAnsi="Arial" w:cs="Arial"/>
          <w:bCs/>
          <w:sz w:val="22"/>
          <w:szCs w:val="22"/>
        </w:rPr>
        <w:t>unzionamento dell’Unione Europea (</w:t>
      </w:r>
      <w:r w:rsidR="00E67825">
        <w:rPr>
          <w:rFonts w:ascii="Arial" w:hAnsi="Arial" w:cs="Arial"/>
          <w:bCs/>
          <w:sz w:val="22"/>
          <w:szCs w:val="22"/>
        </w:rPr>
        <w:t>TFUE) e gli artt. 2 e ss</w:t>
      </w:r>
      <w:r w:rsidR="009E59D3">
        <w:rPr>
          <w:rFonts w:ascii="Arial" w:hAnsi="Arial" w:cs="Arial"/>
          <w:bCs/>
          <w:sz w:val="22"/>
          <w:szCs w:val="22"/>
        </w:rPr>
        <w:t>.</w:t>
      </w:r>
      <w:r w:rsidR="008B0869">
        <w:rPr>
          <w:rFonts w:ascii="Arial" w:hAnsi="Arial" w:cs="Arial"/>
          <w:bCs/>
          <w:sz w:val="22"/>
          <w:szCs w:val="22"/>
        </w:rPr>
        <w:t xml:space="preserve"> della L. 287/1990; dichiara altresì che l’offerta è stata predisposta nel pieno rispetto della predetta normativa; </w:t>
      </w:r>
    </w:p>
    <w:p w:rsidR="008B0869" w:rsidRPr="008B0869" w:rsidRDefault="008B0869" w:rsidP="008B0869">
      <w:pPr>
        <w:pStyle w:val="Paragrafoelenco"/>
        <w:jc w:val="both"/>
        <w:rPr>
          <w:rFonts w:ascii="Arial" w:hAnsi="Arial" w:cs="Arial"/>
          <w:bCs/>
          <w:sz w:val="22"/>
          <w:szCs w:val="22"/>
        </w:rPr>
      </w:pPr>
    </w:p>
    <w:p w:rsidR="008B0869" w:rsidRDefault="00E67825" w:rsidP="008B0869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E1711F">
        <w:rPr>
          <w:rFonts w:ascii="Arial" w:hAnsi="Arial" w:cs="Arial"/>
          <w:bCs/>
          <w:sz w:val="22"/>
          <w:szCs w:val="22"/>
        </w:rPr>
        <w:t xml:space="preserve">i </w:t>
      </w:r>
      <w:r w:rsidR="00022362">
        <w:rPr>
          <w:rFonts w:ascii="Arial" w:hAnsi="Arial" w:cs="Arial"/>
          <w:bCs/>
          <w:sz w:val="22"/>
          <w:szCs w:val="22"/>
        </w:rPr>
        <w:t>impegna a segnalare all’a</w:t>
      </w:r>
      <w:r w:rsidR="008B0869">
        <w:rPr>
          <w:rFonts w:ascii="Arial" w:hAnsi="Arial" w:cs="Arial"/>
          <w:bCs/>
          <w:sz w:val="22"/>
          <w:szCs w:val="22"/>
        </w:rPr>
        <w:t>mministrazione aggiudicatr</w:t>
      </w:r>
      <w:r w:rsidR="009E59D3">
        <w:rPr>
          <w:rFonts w:ascii="Arial" w:hAnsi="Arial" w:cs="Arial"/>
          <w:bCs/>
          <w:sz w:val="22"/>
          <w:szCs w:val="22"/>
        </w:rPr>
        <w:t>ice qualsiasi richiesta illecita</w:t>
      </w:r>
      <w:r w:rsidR="008B0869">
        <w:rPr>
          <w:rFonts w:ascii="Arial" w:hAnsi="Arial" w:cs="Arial"/>
          <w:bCs/>
          <w:sz w:val="22"/>
          <w:szCs w:val="22"/>
        </w:rPr>
        <w:t xml:space="preserve"> o pretesa da parte di terzi di turbare o distorcere le fasi della procedura di affidamento e dell’esecuzione del contratto;</w:t>
      </w:r>
    </w:p>
    <w:p w:rsidR="008B0869" w:rsidRPr="008B0869" w:rsidRDefault="008B0869" w:rsidP="008B0869">
      <w:pPr>
        <w:pStyle w:val="Paragrafoelenco"/>
        <w:jc w:val="both"/>
        <w:rPr>
          <w:rFonts w:ascii="Arial" w:hAnsi="Arial" w:cs="Arial"/>
          <w:bCs/>
          <w:sz w:val="22"/>
          <w:szCs w:val="22"/>
        </w:rPr>
      </w:pPr>
    </w:p>
    <w:p w:rsidR="008B0869" w:rsidRDefault="00E67825" w:rsidP="008B0869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E1711F">
        <w:rPr>
          <w:rFonts w:ascii="Arial" w:hAnsi="Arial" w:cs="Arial"/>
          <w:bCs/>
          <w:sz w:val="22"/>
          <w:szCs w:val="22"/>
        </w:rPr>
        <w:t xml:space="preserve">i </w:t>
      </w:r>
      <w:r w:rsidR="008B0869">
        <w:rPr>
          <w:rFonts w:ascii="Arial" w:hAnsi="Arial" w:cs="Arial"/>
          <w:bCs/>
          <w:sz w:val="22"/>
          <w:szCs w:val="22"/>
        </w:rPr>
        <w:t>impegna a segnal</w:t>
      </w:r>
      <w:r>
        <w:rPr>
          <w:rFonts w:ascii="Arial" w:hAnsi="Arial" w:cs="Arial"/>
          <w:bCs/>
          <w:sz w:val="22"/>
          <w:szCs w:val="22"/>
        </w:rPr>
        <w:t>a</w:t>
      </w:r>
      <w:r w:rsidR="00DF3692">
        <w:rPr>
          <w:rFonts w:ascii="Arial" w:hAnsi="Arial" w:cs="Arial"/>
          <w:bCs/>
          <w:sz w:val="22"/>
          <w:szCs w:val="22"/>
        </w:rPr>
        <w:t>re all’a</w:t>
      </w:r>
      <w:r w:rsidR="008B0869">
        <w:rPr>
          <w:rFonts w:ascii="Arial" w:hAnsi="Arial" w:cs="Arial"/>
          <w:bCs/>
          <w:sz w:val="22"/>
          <w:szCs w:val="22"/>
        </w:rPr>
        <w:t>mministrazione aggiudicatrice qualsiasi richiesta illecita o prete</w:t>
      </w:r>
      <w:r>
        <w:rPr>
          <w:rFonts w:ascii="Arial" w:hAnsi="Arial" w:cs="Arial"/>
          <w:bCs/>
          <w:sz w:val="22"/>
          <w:szCs w:val="22"/>
        </w:rPr>
        <w:t>sa da parte di dipendenti dell’</w:t>
      </w:r>
      <w:r w:rsidR="00DF3692">
        <w:rPr>
          <w:rFonts w:ascii="Arial" w:hAnsi="Arial" w:cs="Arial"/>
          <w:bCs/>
          <w:sz w:val="22"/>
          <w:szCs w:val="22"/>
        </w:rPr>
        <w:t>a</w:t>
      </w:r>
      <w:r w:rsidR="008B0869">
        <w:rPr>
          <w:rFonts w:ascii="Arial" w:hAnsi="Arial" w:cs="Arial"/>
          <w:bCs/>
          <w:sz w:val="22"/>
          <w:szCs w:val="22"/>
        </w:rPr>
        <w:t>mministrazione o di chiunque possa influenzare le decisioni relative alla procedura di affidamento o di esecuzione del contratto con le modalità e gli strumenti messi a disposizione</w:t>
      </w:r>
      <w:r>
        <w:rPr>
          <w:rFonts w:ascii="Arial" w:hAnsi="Arial" w:cs="Arial"/>
          <w:bCs/>
          <w:sz w:val="22"/>
          <w:szCs w:val="22"/>
        </w:rPr>
        <w:t xml:space="preserve"> dall’AOU di Sassari</w:t>
      </w:r>
      <w:r w:rsidR="00DF3692">
        <w:rPr>
          <w:rFonts w:ascii="Arial" w:hAnsi="Arial" w:cs="Arial"/>
          <w:bCs/>
          <w:sz w:val="22"/>
          <w:szCs w:val="22"/>
        </w:rPr>
        <w:t xml:space="preserve"> nel sito internet a</w:t>
      </w:r>
      <w:r w:rsidR="009E59D3">
        <w:rPr>
          <w:rFonts w:ascii="Arial" w:hAnsi="Arial" w:cs="Arial"/>
          <w:bCs/>
          <w:sz w:val="22"/>
          <w:szCs w:val="22"/>
        </w:rPr>
        <w:t xml:space="preserve">ziendale </w:t>
      </w:r>
      <w:hyperlink r:id="rId8" w:history="1">
        <w:r w:rsidR="009E59D3" w:rsidRPr="00225557">
          <w:rPr>
            <w:rStyle w:val="Collegamentoipertestuale"/>
            <w:rFonts w:ascii="Arial" w:hAnsi="Arial" w:cs="Arial"/>
            <w:bCs/>
            <w:sz w:val="22"/>
            <w:szCs w:val="22"/>
          </w:rPr>
          <w:t>www.aousassari.it</w:t>
        </w:r>
      </w:hyperlink>
      <w:r w:rsidR="00022362">
        <w:rPr>
          <w:rFonts w:ascii="Arial" w:hAnsi="Arial" w:cs="Arial"/>
          <w:bCs/>
          <w:sz w:val="22"/>
          <w:szCs w:val="22"/>
        </w:rPr>
        <w:t xml:space="preserve">, </w:t>
      </w:r>
      <w:r w:rsidR="009E59D3">
        <w:rPr>
          <w:rFonts w:ascii="Arial" w:hAnsi="Arial" w:cs="Arial"/>
          <w:bCs/>
          <w:sz w:val="22"/>
          <w:szCs w:val="22"/>
        </w:rPr>
        <w:t>sezione amministrazione trasparente alla voce altri contenuti/corruzione</w:t>
      </w:r>
      <w:r w:rsidR="008B0869">
        <w:rPr>
          <w:rFonts w:ascii="Arial" w:hAnsi="Arial" w:cs="Arial"/>
          <w:bCs/>
          <w:sz w:val="22"/>
          <w:szCs w:val="22"/>
        </w:rPr>
        <w:t>;</w:t>
      </w:r>
    </w:p>
    <w:p w:rsidR="008B0869" w:rsidRPr="008B0869" w:rsidRDefault="008B0869" w:rsidP="008B0869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8B0869" w:rsidRDefault="008B0869" w:rsidP="008B0869">
      <w:pPr>
        <w:pStyle w:val="Paragrafoelenco"/>
        <w:numPr>
          <w:ilvl w:val="0"/>
          <w:numId w:val="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impegna, qualora i fatti di cui ai precedenti punti e) ed f</w:t>
      </w:r>
      <w:r w:rsidR="00080E83">
        <w:rPr>
          <w:rFonts w:ascii="Arial" w:hAnsi="Arial" w:cs="Arial"/>
          <w:bCs/>
          <w:sz w:val="22"/>
          <w:szCs w:val="22"/>
        </w:rPr>
        <w:t>) costituiscano reato, a sporgere denuncia all’autorità giudiziaria o alla polizia giudiziaria.</w:t>
      </w:r>
    </w:p>
    <w:p w:rsidR="00080E83" w:rsidRPr="00080E83" w:rsidRDefault="00080E83" w:rsidP="00080E83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080E83" w:rsidRDefault="00080E83" w:rsidP="00080E83">
      <w:pPr>
        <w:pStyle w:val="Paragrafoelenco"/>
        <w:numPr>
          <w:ilvl w:val="0"/>
          <w:numId w:val="8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L’operat</w:t>
      </w:r>
      <w:r w:rsidR="00E67825">
        <w:rPr>
          <w:rFonts w:ascii="Arial" w:hAnsi="Arial" w:cs="Arial"/>
          <w:bCs/>
          <w:sz w:val="22"/>
          <w:szCs w:val="22"/>
        </w:rPr>
        <w:t>ore economico aggiudicatario s</w:t>
      </w:r>
      <w:r w:rsidR="00E1711F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impegna ad adempiere con la dovuta diligenza alla corretta esecuzione del contratto.</w:t>
      </w:r>
    </w:p>
    <w:p w:rsidR="00080E83" w:rsidRPr="00365204" w:rsidRDefault="00080E83" w:rsidP="00365204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</w:p>
    <w:p w:rsidR="00080E83" w:rsidRPr="00080E83" w:rsidRDefault="00080E83" w:rsidP="00080E83">
      <w:pPr>
        <w:pStyle w:val="Paragrafoelenco"/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0E83">
        <w:rPr>
          <w:rFonts w:ascii="Arial" w:hAnsi="Arial" w:cs="Arial"/>
          <w:b/>
          <w:bCs/>
          <w:sz w:val="22"/>
          <w:szCs w:val="22"/>
        </w:rPr>
        <w:t>Art. 3</w:t>
      </w:r>
    </w:p>
    <w:p w:rsidR="00080E83" w:rsidRPr="00080E83" w:rsidRDefault="00E1711F" w:rsidP="00080E83">
      <w:pPr>
        <w:pStyle w:val="Paragrafoelenco"/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Obblighi dell’AOU di Sassari</w:t>
      </w:r>
      <w:r w:rsidR="00080E83" w:rsidRPr="00080E8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7544" w:rsidRPr="00080E83" w:rsidRDefault="00267544" w:rsidP="00080E83">
      <w:pPr>
        <w:tabs>
          <w:tab w:val="left" w:pos="0"/>
        </w:tabs>
        <w:spacing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67544" w:rsidRDefault="00080E83" w:rsidP="00080E83">
      <w:pPr>
        <w:pStyle w:val="Paragrafoelenco"/>
        <w:numPr>
          <w:ilvl w:val="0"/>
          <w:numId w:val="10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L’</w:t>
      </w:r>
      <w:r w:rsidR="00CF3A4E">
        <w:rPr>
          <w:rFonts w:ascii="Arial" w:hAnsi="Arial" w:cs="Arial"/>
          <w:bCs/>
          <w:sz w:val="22"/>
          <w:szCs w:val="22"/>
        </w:rPr>
        <w:t>a</w:t>
      </w:r>
      <w:r w:rsidR="00E1711F">
        <w:rPr>
          <w:rFonts w:ascii="Arial" w:hAnsi="Arial" w:cs="Arial"/>
          <w:bCs/>
          <w:sz w:val="22"/>
          <w:szCs w:val="22"/>
        </w:rPr>
        <w:t>mministrazione</w:t>
      </w:r>
      <w:r>
        <w:rPr>
          <w:rFonts w:ascii="Arial" w:hAnsi="Arial" w:cs="Arial"/>
          <w:bCs/>
          <w:sz w:val="22"/>
          <w:szCs w:val="22"/>
        </w:rPr>
        <w:t>:</w:t>
      </w:r>
    </w:p>
    <w:p w:rsidR="00080E83" w:rsidRDefault="00080E83" w:rsidP="00080E83">
      <w:pPr>
        <w:pStyle w:val="Paragrafoelenco"/>
        <w:tabs>
          <w:tab w:val="left" w:pos="0"/>
        </w:tabs>
        <w:spacing w:line="324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080E83" w:rsidRDefault="00E1711F" w:rsidP="00D87365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D87365">
        <w:rPr>
          <w:rFonts w:ascii="Arial" w:hAnsi="Arial" w:cs="Arial"/>
          <w:bCs/>
          <w:sz w:val="22"/>
          <w:szCs w:val="22"/>
        </w:rPr>
        <w:t>i obbliga a rispettare i principi di trasparenza e</w:t>
      </w:r>
      <w:r>
        <w:rPr>
          <w:rFonts w:ascii="Arial" w:hAnsi="Arial" w:cs="Arial"/>
          <w:bCs/>
          <w:sz w:val="22"/>
          <w:szCs w:val="22"/>
        </w:rPr>
        <w:t>d</w:t>
      </w:r>
      <w:r w:rsidR="00883C6C">
        <w:rPr>
          <w:rFonts w:ascii="Arial" w:hAnsi="Arial" w:cs="Arial"/>
          <w:bCs/>
          <w:sz w:val="22"/>
          <w:szCs w:val="22"/>
        </w:rPr>
        <w:t xml:space="preserve"> integrità</w:t>
      </w:r>
      <w:r w:rsidR="00D87365">
        <w:rPr>
          <w:rFonts w:ascii="Arial" w:hAnsi="Arial" w:cs="Arial"/>
          <w:bCs/>
          <w:sz w:val="22"/>
          <w:szCs w:val="22"/>
        </w:rPr>
        <w:t xml:space="preserve"> disciplinati dal Codice di comportamento </w:t>
      </w:r>
      <w:r>
        <w:rPr>
          <w:rFonts w:ascii="Arial" w:hAnsi="Arial" w:cs="Arial"/>
          <w:bCs/>
          <w:sz w:val="22"/>
          <w:szCs w:val="22"/>
        </w:rPr>
        <w:t>dei dipendenti pubblic</w:t>
      </w:r>
      <w:r w:rsidR="00883C6C">
        <w:rPr>
          <w:rFonts w:ascii="Arial" w:hAnsi="Arial" w:cs="Arial"/>
          <w:bCs/>
          <w:sz w:val="22"/>
          <w:szCs w:val="22"/>
        </w:rPr>
        <w:t>i (D.P.R. n. 62 del 16/04/2013) e dal codice di comportamento dell’AOU di Sassari (adottato con delibera n. 504 del 24 dicembre 2015)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87365">
        <w:rPr>
          <w:rFonts w:ascii="Arial" w:hAnsi="Arial" w:cs="Arial"/>
          <w:bCs/>
          <w:sz w:val="22"/>
          <w:szCs w:val="22"/>
        </w:rPr>
        <w:t>nonché le misure di prevenzione della corruzione inserite nel piano triennale di prevenzione vigente;</w:t>
      </w:r>
    </w:p>
    <w:p w:rsidR="00AC7338" w:rsidRDefault="00AC7338" w:rsidP="00D87365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</w:p>
    <w:p w:rsidR="00AC7338" w:rsidRDefault="00E1711F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AC7338">
        <w:rPr>
          <w:rFonts w:ascii="Arial" w:hAnsi="Arial" w:cs="Arial"/>
          <w:bCs/>
          <w:sz w:val="22"/>
          <w:szCs w:val="22"/>
        </w:rPr>
        <w:t>i obbliga a non influenzare il procedimento</w:t>
      </w:r>
      <w:r w:rsidR="0073215B">
        <w:rPr>
          <w:rFonts w:ascii="Arial" w:hAnsi="Arial" w:cs="Arial"/>
          <w:bCs/>
          <w:sz w:val="22"/>
          <w:szCs w:val="22"/>
        </w:rPr>
        <w:t xml:space="preserve"> amministrativo diretto a defini</w:t>
      </w:r>
      <w:r w:rsidR="00AC7338">
        <w:rPr>
          <w:rFonts w:ascii="Arial" w:hAnsi="Arial" w:cs="Arial"/>
          <w:bCs/>
          <w:sz w:val="22"/>
          <w:szCs w:val="22"/>
        </w:rPr>
        <w:t>re il contenuto del bando o altro atto equipollente, al fine di condizionare le modalità di scelta del contraente;</w:t>
      </w:r>
    </w:p>
    <w:p w:rsidR="00AC7338" w:rsidRDefault="00AC7338" w:rsidP="00AC7338">
      <w:pPr>
        <w:pStyle w:val="Paragrafoelenco"/>
        <w:tabs>
          <w:tab w:val="left" w:pos="0"/>
        </w:tabs>
        <w:spacing w:line="324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AC7338" w:rsidRDefault="00E1711F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D42402">
        <w:rPr>
          <w:rFonts w:ascii="Arial" w:hAnsi="Arial" w:cs="Arial"/>
          <w:bCs/>
          <w:sz w:val="22"/>
          <w:szCs w:val="22"/>
        </w:rPr>
        <w:t>i obbliga a no</w:t>
      </w:r>
      <w:r w:rsidR="009E59D3">
        <w:rPr>
          <w:rFonts w:ascii="Arial" w:hAnsi="Arial" w:cs="Arial"/>
          <w:bCs/>
          <w:sz w:val="22"/>
          <w:szCs w:val="22"/>
        </w:rPr>
        <w:t>n richiedere, a non accettare e</w:t>
      </w:r>
      <w:r w:rsidR="00B744B2">
        <w:rPr>
          <w:rFonts w:ascii="Arial" w:hAnsi="Arial" w:cs="Arial"/>
          <w:bCs/>
          <w:sz w:val="22"/>
          <w:szCs w:val="22"/>
        </w:rPr>
        <w:t>d</w:t>
      </w:r>
      <w:r w:rsidR="00D42402">
        <w:rPr>
          <w:rFonts w:ascii="Arial" w:hAnsi="Arial" w:cs="Arial"/>
          <w:bCs/>
          <w:sz w:val="22"/>
          <w:szCs w:val="22"/>
        </w:rPr>
        <w:t xml:space="preserve"> a non ricevere direttamente o tramite terzi, somme di danaro o altre utilità finalizzate a favorire la scelta di un determinato operatore economico;</w:t>
      </w:r>
    </w:p>
    <w:p w:rsidR="00D42402" w:rsidRPr="00D42402" w:rsidRDefault="00D42402" w:rsidP="00D42402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D42402" w:rsidRDefault="00E1711F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D42402">
        <w:rPr>
          <w:rFonts w:ascii="Arial" w:hAnsi="Arial" w:cs="Arial"/>
          <w:bCs/>
          <w:sz w:val="22"/>
          <w:szCs w:val="22"/>
        </w:rPr>
        <w:t>i obbliga a no</w:t>
      </w:r>
      <w:r>
        <w:rPr>
          <w:rFonts w:ascii="Arial" w:hAnsi="Arial" w:cs="Arial"/>
          <w:bCs/>
          <w:sz w:val="22"/>
          <w:szCs w:val="22"/>
        </w:rPr>
        <w:t>n richiedere, a non accettare e</w:t>
      </w:r>
      <w:r w:rsidR="00B744B2">
        <w:rPr>
          <w:rFonts w:ascii="Arial" w:hAnsi="Arial" w:cs="Arial"/>
          <w:bCs/>
          <w:sz w:val="22"/>
          <w:szCs w:val="22"/>
        </w:rPr>
        <w:t>d</w:t>
      </w:r>
      <w:r w:rsidR="00D42402">
        <w:rPr>
          <w:rFonts w:ascii="Arial" w:hAnsi="Arial" w:cs="Arial"/>
          <w:bCs/>
          <w:sz w:val="22"/>
          <w:szCs w:val="22"/>
        </w:rPr>
        <w:t xml:space="preserve"> a non ricevere direttamente o tramite terzi somme di danaro o altre utilità finalizzat</w:t>
      </w:r>
      <w:r w:rsidR="009E59D3">
        <w:rPr>
          <w:rFonts w:ascii="Arial" w:hAnsi="Arial" w:cs="Arial"/>
          <w:bCs/>
          <w:sz w:val="22"/>
          <w:szCs w:val="22"/>
        </w:rPr>
        <w:t>e ad influenzare in maniera dist</w:t>
      </w:r>
      <w:r w:rsidR="00D42402">
        <w:rPr>
          <w:rFonts w:ascii="Arial" w:hAnsi="Arial" w:cs="Arial"/>
          <w:bCs/>
          <w:sz w:val="22"/>
          <w:szCs w:val="22"/>
        </w:rPr>
        <w:t>orsiva la corretta gestione del contratto;</w:t>
      </w:r>
    </w:p>
    <w:p w:rsidR="00D42402" w:rsidRPr="00D42402" w:rsidRDefault="00D42402" w:rsidP="00D42402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D42402" w:rsidRDefault="00E1711F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D42402">
        <w:rPr>
          <w:rFonts w:ascii="Arial" w:hAnsi="Arial" w:cs="Arial"/>
          <w:bCs/>
          <w:sz w:val="22"/>
          <w:szCs w:val="22"/>
        </w:rPr>
        <w:t>i impegna a segnal</w:t>
      </w:r>
      <w:r>
        <w:rPr>
          <w:rFonts w:ascii="Arial" w:hAnsi="Arial" w:cs="Arial"/>
          <w:bCs/>
          <w:sz w:val="22"/>
          <w:szCs w:val="22"/>
        </w:rPr>
        <w:t>a</w:t>
      </w:r>
      <w:r w:rsidR="00D42402">
        <w:rPr>
          <w:rFonts w:ascii="Arial" w:hAnsi="Arial" w:cs="Arial"/>
          <w:bCs/>
          <w:sz w:val="22"/>
          <w:szCs w:val="22"/>
        </w:rPr>
        <w:t>re al proprio Responsabile per la prevenzione della corruzione qualsiasi tentativo illecito da parte di terzi di turbare o distorcere le fasi di svolgimento delle procedure di affidamento e/o l’esecuzione del contratto, con le modalità e gli strumenti messi a dispo</w:t>
      </w:r>
      <w:r>
        <w:rPr>
          <w:rFonts w:ascii="Arial" w:hAnsi="Arial" w:cs="Arial"/>
          <w:bCs/>
          <w:sz w:val="22"/>
          <w:szCs w:val="22"/>
        </w:rPr>
        <w:t>sizione dell’</w:t>
      </w:r>
      <w:r w:rsidR="00BD5FD4">
        <w:rPr>
          <w:rFonts w:ascii="Arial" w:hAnsi="Arial" w:cs="Arial"/>
          <w:bCs/>
          <w:sz w:val="22"/>
          <w:szCs w:val="22"/>
        </w:rPr>
        <w:t>A.O.U. di Sassari;</w:t>
      </w:r>
    </w:p>
    <w:p w:rsidR="00D42402" w:rsidRPr="00D42402" w:rsidRDefault="00D42402" w:rsidP="00D42402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D42402" w:rsidRPr="00034CCD" w:rsidRDefault="00E1711F" w:rsidP="00034CCD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034CCD">
        <w:rPr>
          <w:rFonts w:ascii="Arial" w:hAnsi="Arial" w:cs="Arial"/>
          <w:bCs/>
          <w:sz w:val="22"/>
          <w:szCs w:val="22"/>
        </w:rPr>
        <w:t>s</w:t>
      </w:r>
      <w:r w:rsidR="00D42402" w:rsidRPr="00034CCD">
        <w:rPr>
          <w:rFonts w:ascii="Arial" w:hAnsi="Arial" w:cs="Arial"/>
          <w:bCs/>
          <w:sz w:val="22"/>
          <w:szCs w:val="22"/>
        </w:rPr>
        <w:t>i impegna a segnal</w:t>
      </w:r>
      <w:r w:rsidR="0073215B" w:rsidRPr="00034CCD">
        <w:rPr>
          <w:rFonts w:ascii="Arial" w:hAnsi="Arial" w:cs="Arial"/>
          <w:bCs/>
          <w:sz w:val="22"/>
          <w:szCs w:val="22"/>
        </w:rPr>
        <w:t>a</w:t>
      </w:r>
      <w:r w:rsidR="00D42402" w:rsidRPr="00034CCD">
        <w:rPr>
          <w:rFonts w:ascii="Arial" w:hAnsi="Arial" w:cs="Arial"/>
          <w:bCs/>
          <w:sz w:val="22"/>
          <w:szCs w:val="22"/>
        </w:rPr>
        <w:t xml:space="preserve">re al proprio Responsabile per la prevenzione della corruzione qualsiasi richiesta illecita o pretesa da parte degli operatori economici </w:t>
      </w:r>
      <w:r w:rsidR="0060511C" w:rsidRPr="00034CCD">
        <w:rPr>
          <w:rFonts w:ascii="Arial" w:hAnsi="Arial" w:cs="Arial"/>
          <w:bCs/>
          <w:sz w:val="22"/>
          <w:szCs w:val="22"/>
        </w:rPr>
        <w:t>o di c</w:t>
      </w:r>
      <w:r w:rsidR="007F65C1" w:rsidRPr="00034CCD">
        <w:rPr>
          <w:rFonts w:ascii="Arial" w:hAnsi="Arial" w:cs="Arial"/>
          <w:bCs/>
          <w:sz w:val="22"/>
          <w:szCs w:val="22"/>
        </w:rPr>
        <w:t>hiunque possa influenzare le decisioni relative alla procedura di affidamento o di esecuzione del contratto, con le modalità e gli stru</w:t>
      </w:r>
      <w:r w:rsidRPr="00034CCD">
        <w:rPr>
          <w:rFonts w:ascii="Arial" w:hAnsi="Arial" w:cs="Arial"/>
          <w:bCs/>
          <w:sz w:val="22"/>
          <w:szCs w:val="22"/>
        </w:rPr>
        <w:t>menti messi a disposizione dell’</w:t>
      </w:r>
      <w:r w:rsidR="00BD5FD4" w:rsidRPr="00034CCD">
        <w:rPr>
          <w:rFonts w:ascii="Arial" w:hAnsi="Arial" w:cs="Arial"/>
          <w:bCs/>
          <w:sz w:val="22"/>
          <w:szCs w:val="22"/>
        </w:rPr>
        <w:t xml:space="preserve">A.O.U. di Sassari nel sito internet Aziendale </w:t>
      </w:r>
      <w:hyperlink r:id="rId9" w:history="1">
        <w:r w:rsidR="00BD5FD4" w:rsidRPr="00034CCD">
          <w:rPr>
            <w:rStyle w:val="Collegamentoipertestuale"/>
            <w:rFonts w:ascii="Arial" w:hAnsi="Arial" w:cs="Arial"/>
            <w:bCs/>
            <w:sz w:val="22"/>
            <w:szCs w:val="22"/>
          </w:rPr>
          <w:t>www.aousassari.it</w:t>
        </w:r>
      </w:hyperlink>
      <w:r w:rsidR="00BD5FD4" w:rsidRPr="00034CCD">
        <w:rPr>
          <w:rFonts w:ascii="Arial" w:hAnsi="Arial" w:cs="Arial"/>
          <w:bCs/>
          <w:sz w:val="22"/>
          <w:szCs w:val="22"/>
        </w:rPr>
        <w:t>,  sezione amministrazione trasparente alla voce altri contenuti/corruzione;</w:t>
      </w:r>
    </w:p>
    <w:p w:rsidR="007F65C1" w:rsidRPr="007F65C1" w:rsidRDefault="007F65C1" w:rsidP="007F65C1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7F65C1" w:rsidRDefault="00E1711F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7F65C1">
        <w:rPr>
          <w:rFonts w:ascii="Arial" w:hAnsi="Arial" w:cs="Arial"/>
          <w:bCs/>
          <w:sz w:val="22"/>
          <w:szCs w:val="22"/>
        </w:rPr>
        <w:t>i impegna, qualora i fatti di cui ai precedenti punti e) ed f) costituiscano reato, a sporgere denuncia all’autorità giudizi</w:t>
      </w:r>
      <w:r w:rsidR="00BD5FD4">
        <w:rPr>
          <w:rFonts w:ascii="Arial" w:hAnsi="Arial" w:cs="Arial"/>
          <w:bCs/>
          <w:sz w:val="22"/>
          <w:szCs w:val="22"/>
        </w:rPr>
        <w:t>aria o alla polizia giudiziaria;</w:t>
      </w:r>
    </w:p>
    <w:p w:rsidR="007F65C1" w:rsidRPr="007F65C1" w:rsidRDefault="007F65C1" w:rsidP="007F65C1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7F65C1" w:rsidRDefault="00BD5FD4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7F65C1">
        <w:rPr>
          <w:rFonts w:ascii="Arial" w:hAnsi="Arial" w:cs="Arial"/>
          <w:bCs/>
          <w:sz w:val="22"/>
          <w:szCs w:val="22"/>
        </w:rPr>
        <w:t>i impegna all’atto della nomina dei componenti della commissione di gara a r</w:t>
      </w:r>
      <w:r w:rsidR="00CF3A4E">
        <w:rPr>
          <w:rFonts w:ascii="Arial" w:hAnsi="Arial" w:cs="Arial"/>
          <w:bCs/>
          <w:sz w:val="22"/>
          <w:szCs w:val="22"/>
        </w:rPr>
        <w:t>ispettare le norme in materia d’</w:t>
      </w:r>
      <w:r w:rsidR="007F65C1">
        <w:rPr>
          <w:rFonts w:ascii="Arial" w:hAnsi="Arial" w:cs="Arial"/>
          <w:bCs/>
          <w:sz w:val="22"/>
          <w:szCs w:val="22"/>
        </w:rPr>
        <w:t xml:space="preserve">incompatibilità ed </w:t>
      </w:r>
      <w:proofErr w:type="spellStart"/>
      <w:r w:rsidR="007F65C1">
        <w:rPr>
          <w:rFonts w:ascii="Arial" w:hAnsi="Arial" w:cs="Arial"/>
          <w:bCs/>
          <w:sz w:val="22"/>
          <w:szCs w:val="22"/>
        </w:rPr>
        <w:t>inconferibilità</w:t>
      </w:r>
      <w:proofErr w:type="spellEnd"/>
      <w:r w:rsidR="007F65C1">
        <w:rPr>
          <w:rFonts w:ascii="Arial" w:hAnsi="Arial" w:cs="Arial"/>
          <w:bCs/>
          <w:sz w:val="22"/>
          <w:szCs w:val="22"/>
        </w:rPr>
        <w:t xml:space="preserve"> di incarichi di cui al </w:t>
      </w:r>
      <w:proofErr w:type="spellStart"/>
      <w:r w:rsidR="007F65C1">
        <w:rPr>
          <w:rFonts w:ascii="Arial" w:hAnsi="Arial" w:cs="Arial"/>
          <w:bCs/>
          <w:sz w:val="22"/>
          <w:szCs w:val="22"/>
        </w:rPr>
        <w:t>D.lgs</w:t>
      </w:r>
      <w:proofErr w:type="spellEnd"/>
      <w:r w:rsidR="007F65C1">
        <w:rPr>
          <w:rFonts w:ascii="Arial" w:hAnsi="Arial" w:cs="Arial"/>
          <w:bCs/>
          <w:sz w:val="22"/>
          <w:szCs w:val="22"/>
        </w:rPr>
        <w:t xml:space="preserve"> n. 39/2013;</w:t>
      </w:r>
    </w:p>
    <w:p w:rsidR="007F65C1" w:rsidRPr="007F65C1" w:rsidRDefault="007F65C1" w:rsidP="007F65C1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7F65C1" w:rsidRDefault="00BD5FD4" w:rsidP="00AC7338">
      <w:pPr>
        <w:pStyle w:val="Paragrafoelenco"/>
        <w:numPr>
          <w:ilvl w:val="0"/>
          <w:numId w:val="11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7F65C1">
        <w:rPr>
          <w:rFonts w:ascii="Arial" w:hAnsi="Arial" w:cs="Arial"/>
          <w:bCs/>
          <w:sz w:val="22"/>
          <w:szCs w:val="22"/>
        </w:rPr>
        <w:t xml:space="preserve">i impegna a far sottoscrivere ai componenti di predetta commissione la dichiarazione di assenza di cause d’incompatibilità di incarichi e quella con cui ciascuno dei componenti assume l’obbligo di dichiarare il verificarsi di qualsiasi situazione di conflitto d’interesse </w:t>
      </w:r>
      <w:r w:rsidR="00FC0563">
        <w:rPr>
          <w:rFonts w:ascii="Arial" w:hAnsi="Arial" w:cs="Arial"/>
          <w:bCs/>
          <w:sz w:val="22"/>
          <w:szCs w:val="22"/>
        </w:rPr>
        <w:t>e in particolare di astenersi in tutte le situazioni in cui possano essere coinvolti, oltre che interessi propri e dei suoi parenti, affini entro il secondo grado, del coniuge o di conviventi, interessi di:</w:t>
      </w:r>
    </w:p>
    <w:p w:rsidR="00FC0563" w:rsidRPr="00FC0563" w:rsidRDefault="00FC0563" w:rsidP="00FC0563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FC0563" w:rsidRDefault="00CF3A4E" w:rsidP="00FC0563">
      <w:pPr>
        <w:pStyle w:val="Paragrafoelenco"/>
        <w:numPr>
          <w:ilvl w:val="0"/>
          <w:numId w:val="12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FC0563">
        <w:rPr>
          <w:rFonts w:ascii="Arial" w:hAnsi="Arial" w:cs="Arial"/>
          <w:bCs/>
          <w:sz w:val="22"/>
          <w:szCs w:val="22"/>
        </w:rPr>
        <w:t>ersone con le quali abbia rapporti di frequentazione abituale;</w:t>
      </w:r>
    </w:p>
    <w:p w:rsidR="00801406" w:rsidRPr="006F3299" w:rsidRDefault="00CF3A4E" w:rsidP="00801406">
      <w:pPr>
        <w:pStyle w:val="Paragrafoelenco"/>
        <w:numPr>
          <w:ilvl w:val="0"/>
          <w:numId w:val="12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FC0563">
        <w:rPr>
          <w:rFonts w:ascii="Arial" w:hAnsi="Arial" w:cs="Arial"/>
          <w:bCs/>
          <w:sz w:val="22"/>
          <w:szCs w:val="22"/>
        </w:rPr>
        <w:t>oggetti ed organizzazioni con cui egli o il coniuge abbia causa pendente o grave inimicizia o rapporti di credito o debito significativi;</w:t>
      </w:r>
    </w:p>
    <w:p w:rsidR="00FC0563" w:rsidRDefault="00CF3A4E" w:rsidP="00FC0563">
      <w:pPr>
        <w:pStyle w:val="Paragrafoelenco"/>
        <w:numPr>
          <w:ilvl w:val="0"/>
          <w:numId w:val="12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soggetti o</w:t>
      </w:r>
      <w:r w:rsidR="00FC0563">
        <w:rPr>
          <w:rFonts w:ascii="Arial" w:hAnsi="Arial" w:cs="Arial"/>
          <w:bCs/>
          <w:sz w:val="22"/>
          <w:szCs w:val="22"/>
        </w:rPr>
        <w:t xml:space="preserve"> organizzazioni di cui sia tutore, curatore, procuratore o agente;</w:t>
      </w:r>
    </w:p>
    <w:p w:rsidR="00FC0563" w:rsidRDefault="00CF3A4E" w:rsidP="00FC0563">
      <w:pPr>
        <w:pStyle w:val="Paragrafoelenco"/>
        <w:numPr>
          <w:ilvl w:val="0"/>
          <w:numId w:val="12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FC0563">
        <w:rPr>
          <w:rFonts w:ascii="Arial" w:hAnsi="Arial" w:cs="Arial"/>
          <w:bCs/>
          <w:sz w:val="22"/>
          <w:szCs w:val="22"/>
        </w:rPr>
        <w:t>nti, associazioni anche non riconosciute, comitati, società o stabilimenti di cui sia amministratore, o gerente, o nelle quali ricopra cariche sociali e/o di rappresentanza;</w:t>
      </w:r>
    </w:p>
    <w:p w:rsidR="00FC0563" w:rsidRDefault="00CF3A4E" w:rsidP="00FC0563">
      <w:pPr>
        <w:pStyle w:val="Paragrafoelenco"/>
        <w:numPr>
          <w:ilvl w:val="0"/>
          <w:numId w:val="12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FC0563">
        <w:rPr>
          <w:rFonts w:ascii="Arial" w:hAnsi="Arial" w:cs="Arial"/>
          <w:bCs/>
          <w:sz w:val="22"/>
          <w:szCs w:val="22"/>
        </w:rPr>
        <w:t>n ogni altro caso in cui esistano gravi ragio</w:t>
      </w:r>
      <w:r w:rsidR="00365204">
        <w:rPr>
          <w:rFonts w:ascii="Arial" w:hAnsi="Arial" w:cs="Arial"/>
          <w:bCs/>
          <w:sz w:val="22"/>
          <w:szCs w:val="22"/>
        </w:rPr>
        <w:t>ni di opportunità e convenienza.</w:t>
      </w:r>
    </w:p>
    <w:p w:rsidR="00365204" w:rsidRPr="00365204" w:rsidRDefault="00365204" w:rsidP="00365204">
      <w:pPr>
        <w:pStyle w:val="Paragrafoelenco"/>
        <w:tabs>
          <w:tab w:val="left" w:pos="0"/>
        </w:tabs>
        <w:spacing w:line="324" w:lineRule="auto"/>
        <w:ind w:left="1800"/>
        <w:jc w:val="both"/>
        <w:rPr>
          <w:rFonts w:ascii="Arial" w:hAnsi="Arial" w:cs="Arial"/>
          <w:bCs/>
          <w:sz w:val="22"/>
          <w:szCs w:val="22"/>
        </w:rPr>
      </w:pPr>
    </w:p>
    <w:p w:rsidR="00FC0563" w:rsidRPr="00365204" w:rsidRDefault="00FC0563" w:rsidP="00365204">
      <w:pPr>
        <w:pStyle w:val="Paragrafoelenco"/>
        <w:numPr>
          <w:ilvl w:val="0"/>
          <w:numId w:val="10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365204">
        <w:rPr>
          <w:rFonts w:ascii="Arial" w:hAnsi="Arial" w:cs="Arial"/>
          <w:bCs/>
          <w:sz w:val="22"/>
          <w:szCs w:val="22"/>
        </w:rPr>
        <w:t>L’am</w:t>
      </w:r>
      <w:r w:rsidR="00B744B2" w:rsidRPr="00365204">
        <w:rPr>
          <w:rFonts w:ascii="Arial" w:hAnsi="Arial" w:cs="Arial"/>
          <w:bCs/>
          <w:sz w:val="22"/>
          <w:szCs w:val="22"/>
        </w:rPr>
        <w:t>ministrazione aggiudicatrice s’</w:t>
      </w:r>
      <w:r w:rsidRPr="00365204">
        <w:rPr>
          <w:rFonts w:ascii="Arial" w:hAnsi="Arial" w:cs="Arial"/>
          <w:bCs/>
          <w:sz w:val="22"/>
          <w:szCs w:val="22"/>
        </w:rPr>
        <w:t>impegna ad adempiere con la dovuta diligenza alla corretta esecuzione del contratto e</w:t>
      </w:r>
      <w:r w:rsidR="00CF3A4E" w:rsidRPr="00365204">
        <w:rPr>
          <w:rFonts w:ascii="Arial" w:hAnsi="Arial" w:cs="Arial"/>
          <w:bCs/>
          <w:sz w:val="22"/>
          <w:szCs w:val="22"/>
        </w:rPr>
        <w:t>d</w:t>
      </w:r>
      <w:r w:rsidRPr="00365204">
        <w:rPr>
          <w:rFonts w:ascii="Arial" w:hAnsi="Arial" w:cs="Arial"/>
          <w:bCs/>
          <w:sz w:val="22"/>
          <w:szCs w:val="22"/>
        </w:rPr>
        <w:t xml:space="preserve"> a verificare nel contempo la corretta esecuzione delle controprestazioni.</w:t>
      </w:r>
    </w:p>
    <w:p w:rsidR="00FC0563" w:rsidRDefault="00FC0563" w:rsidP="00FC0563">
      <w:pPr>
        <w:pStyle w:val="Paragrafoelenco"/>
        <w:tabs>
          <w:tab w:val="left" w:pos="0"/>
        </w:tabs>
        <w:spacing w:line="324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FC0563" w:rsidRPr="00FC0563" w:rsidRDefault="00FC0563" w:rsidP="00FC0563">
      <w:pPr>
        <w:pStyle w:val="Paragrafoelenco"/>
        <w:tabs>
          <w:tab w:val="left" w:pos="0"/>
        </w:tabs>
        <w:spacing w:line="324" w:lineRule="auto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FC0563">
        <w:rPr>
          <w:rFonts w:ascii="Arial" w:hAnsi="Arial" w:cs="Arial"/>
          <w:b/>
          <w:bCs/>
          <w:sz w:val="22"/>
          <w:szCs w:val="22"/>
        </w:rPr>
        <w:t>Art. 4</w:t>
      </w:r>
    </w:p>
    <w:p w:rsidR="00BA61FE" w:rsidRDefault="00FC0563" w:rsidP="00BA61FE">
      <w:pPr>
        <w:pStyle w:val="Paragrafoelenco"/>
        <w:tabs>
          <w:tab w:val="left" w:pos="0"/>
        </w:tabs>
        <w:spacing w:line="324" w:lineRule="auto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FC0563">
        <w:rPr>
          <w:rFonts w:ascii="Arial" w:hAnsi="Arial" w:cs="Arial"/>
          <w:b/>
          <w:bCs/>
          <w:sz w:val="22"/>
          <w:szCs w:val="22"/>
        </w:rPr>
        <w:t>Violazione del Patto d’Integrità</w:t>
      </w:r>
    </w:p>
    <w:p w:rsidR="00EC14F7" w:rsidRDefault="00EC14F7" w:rsidP="00EC14F7">
      <w:pPr>
        <w:pStyle w:val="Paragrafoelenco"/>
        <w:tabs>
          <w:tab w:val="left" w:pos="0"/>
        </w:tabs>
        <w:spacing w:line="324" w:lineRule="auto"/>
        <w:ind w:left="1440"/>
        <w:rPr>
          <w:rFonts w:ascii="Arial" w:hAnsi="Arial" w:cs="Arial"/>
          <w:b/>
          <w:bCs/>
          <w:sz w:val="22"/>
          <w:szCs w:val="22"/>
        </w:rPr>
      </w:pPr>
    </w:p>
    <w:p w:rsidR="00EC14F7" w:rsidRDefault="00EC14F7" w:rsidP="00EC14F7">
      <w:pPr>
        <w:pStyle w:val="Paragrafoelenco"/>
        <w:numPr>
          <w:ilvl w:val="0"/>
          <w:numId w:val="1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E6229">
        <w:rPr>
          <w:rFonts w:ascii="Arial" w:hAnsi="Arial" w:cs="Arial"/>
          <w:bCs/>
          <w:sz w:val="22"/>
          <w:szCs w:val="22"/>
        </w:rPr>
        <w:t>L</w:t>
      </w:r>
      <w:r w:rsidR="004F2642" w:rsidRPr="005E6229">
        <w:rPr>
          <w:rFonts w:ascii="Arial" w:hAnsi="Arial" w:cs="Arial"/>
          <w:bCs/>
          <w:sz w:val="22"/>
          <w:szCs w:val="22"/>
        </w:rPr>
        <w:t>a violazione da parte dell’operatore econ</w:t>
      </w:r>
      <w:r w:rsidR="003122CD">
        <w:rPr>
          <w:rFonts w:ascii="Arial" w:hAnsi="Arial" w:cs="Arial"/>
          <w:bCs/>
          <w:sz w:val="22"/>
          <w:szCs w:val="22"/>
        </w:rPr>
        <w:t>omico, sia in veste di concorrente che di aggiudicatario, di uno degli impegni previsti a suo carico dall’art. 2, può comportare, secondo la gravità della violazione rilevata e la fase in cui la violazione è accertata, le seguenti sanzioni:</w:t>
      </w:r>
    </w:p>
    <w:p w:rsidR="003122CD" w:rsidRDefault="003122CD" w:rsidP="003122CD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3122CD" w:rsidRDefault="002E549E" w:rsidP="003122CD">
      <w:pPr>
        <w:pStyle w:val="Paragrafoelenco"/>
        <w:numPr>
          <w:ilvl w:val="0"/>
          <w:numId w:val="20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3122CD">
        <w:rPr>
          <w:rFonts w:ascii="Arial" w:hAnsi="Arial" w:cs="Arial"/>
          <w:bCs/>
          <w:sz w:val="22"/>
          <w:szCs w:val="22"/>
        </w:rPr>
        <w:t xml:space="preserve">’esclusione dalla procedura di affidamento; </w:t>
      </w:r>
    </w:p>
    <w:p w:rsidR="003122CD" w:rsidRDefault="002E549E" w:rsidP="003122CD">
      <w:pPr>
        <w:pStyle w:val="Paragrafoelenco"/>
        <w:numPr>
          <w:ilvl w:val="0"/>
          <w:numId w:val="20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3122CD">
        <w:rPr>
          <w:rFonts w:ascii="Arial" w:hAnsi="Arial" w:cs="Arial"/>
          <w:bCs/>
          <w:sz w:val="22"/>
          <w:szCs w:val="22"/>
        </w:rPr>
        <w:t xml:space="preserve">a risoluzione di diritto del contratto; </w:t>
      </w:r>
    </w:p>
    <w:p w:rsidR="003122CD" w:rsidRDefault="002E549E" w:rsidP="003122CD">
      <w:pPr>
        <w:pStyle w:val="Paragrafoelenco"/>
        <w:numPr>
          <w:ilvl w:val="0"/>
          <w:numId w:val="20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3122CD">
        <w:rPr>
          <w:rFonts w:ascii="Arial" w:hAnsi="Arial" w:cs="Arial"/>
          <w:bCs/>
          <w:sz w:val="22"/>
          <w:szCs w:val="22"/>
        </w:rPr>
        <w:t xml:space="preserve">scussione totale o parziale, dal 10% al 50%, dei depositi cauzionali o altre garanzie depositate ai fini della partecipazione alla procedura di affidamento; </w:t>
      </w:r>
    </w:p>
    <w:p w:rsidR="003122CD" w:rsidRDefault="002E549E" w:rsidP="003122CD">
      <w:pPr>
        <w:pStyle w:val="Paragrafoelenco"/>
        <w:numPr>
          <w:ilvl w:val="0"/>
          <w:numId w:val="20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3122CD">
        <w:rPr>
          <w:rFonts w:ascii="Arial" w:hAnsi="Arial" w:cs="Arial"/>
          <w:bCs/>
          <w:sz w:val="22"/>
          <w:szCs w:val="22"/>
        </w:rPr>
        <w:t>nterdizione del concorrente a partecipare ad altre gare indette dalla medesima stazione appaltante per un periodo di tempo compreso tra sei mesi e tre anni;</w:t>
      </w:r>
    </w:p>
    <w:p w:rsidR="003122CD" w:rsidRDefault="003122CD" w:rsidP="003122CD">
      <w:pPr>
        <w:pStyle w:val="Paragrafoelenco"/>
        <w:tabs>
          <w:tab w:val="left" w:pos="0"/>
        </w:tabs>
        <w:spacing w:line="324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3122CD" w:rsidRDefault="002E549E" w:rsidP="003122CD">
      <w:pPr>
        <w:pStyle w:val="Paragrafoelenco"/>
        <w:numPr>
          <w:ilvl w:val="0"/>
          <w:numId w:val="1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3122CD" w:rsidRPr="003122CD">
        <w:rPr>
          <w:rFonts w:ascii="Arial" w:hAnsi="Arial" w:cs="Arial"/>
          <w:bCs/>
          <w:sz w:val="22"/>
          <w:szCs w:val="22"/>
        </w:rPr>
        <w:t>’applicazione delle sanzioni conseguenti alle</w:t>
      </w:r>
      <w:r w:rsidR="00CF3A4E">
        <w:rPr>
          <w:rFonts w:ascii="Arial" w:hAnsi="Arial" w:cs="Arial"/>
          <w:bCs/>
          <w:sz w:val="22"/>
          <w:szCs w:val="22"/>
        </w:rPr>
        <w:t xml:space="preserve"> violazioni di cui al presente p</w:t>
      </w:r>
      <w:r w:rsidR="003122CD" w:rsidRPr="003122CD">
        <w:rPr>
          <w:rFonts w:ascii="Arial" w:hAnsi="Arial" w:cs="Arial"/>
          <w:bCs/>
          <w:sz w:val="22"/>
          <w:szCs w:val="22"/>
        </w:rPr>
        <w:t>atto avviene con garanzia di adeguato contradditorio dell’amministrazione aggiudicatrice, secondo le regole generali degli appalti pubblici.</w:t>
      </w:r>
    </w:p>
    <w:p w:rsidR="003122CD" w:rsidRDefault="003122CD" w:rsidP="003122CD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3122CD" w:rsidRDefault="002E549E" w:rsidP="003122CD">
      <w:pPr>
        <w:pStyle w:val="Paragrafoelenco"/>
        <w:numPr>
          <w:ilvl w:val="0"/>
          <w:numId w:val="1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3122CD">
        <w:rPr>
          <w:rFonts w:ascii="Arial" w:hAnsi="Arial" w:cs="Arial"/>
          <w:bCs/>
          <w:sz w:val="22"/>
          <w:szCs w:val="22"/>
        </w:rPr>
        <w:t>e stazioni appaltanti debbono individuare le sanzioni da applicare in concreto secondo il criterio di colpevolezza</w:t>
      </w:r>
      <w:r w:rsidR="00E0751C">
        <w:rPr>
          <w:rFonts w:ascii="Arial" w:hAnsi="Arial" w:cs="Arial"/>
          <w:bCs/>
          <w:sz w:val="22"/>
          <w:szCs w:val="22"/>
        </w:rPr>
        <w:t>, gradualità e proporzionalità in rapporto alla gravità della violazione rilevata.</w:t>
      </w:r>
    </w:p>
    <w:p w:rsidR="00E0751C" w:rsidRPr="00E0751C" w:rsidRDefault="00E0751C" w:rsidP="00E0751C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E0751C" w:rsidRDefault="002E549E" w:rsidP="003122CD">
      <w:pPr>
        <w:pStyle w:val="Paragrafoelenco"/>
        <w:numPr>
          <w:ilvl w:val="0"/>
          <w:numId w:val="1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E0751C">
        <w:rPr>
          <w:rFonts w:ascii="Arial" w:hAnsi="Arial" w:cs="Arial"/>
          <w:bCs/>
          <w:sz w:val="22"/>
          <w:szCs w:val="22"/>
        </w:rPr>
        <w:t xml:space="preserve">n ogni caso, per le violazioni di cui all’art. 2 comma 1, lett. </w:t>
      </w:r>
      <w:r>
        <w:rPr>
          <w:rFonts w:ascii="Arial" w:hAnsi="Arial" w:cs="Arial"/>
          <w:bCs/>
          <w:sz w:val="22"/>
          <w:szCs w:val="22"/>
        </w:rPr>
        <w:t>a</w:t>
      </w:r>
      <w:r w:rsidR="00CF3A4E">
        <w:rPr>
          <w:rFonts w:ascii="Arial" w:hAnsi="Arial" w:cs="Arial"/>
          <w:bCs/>
          <w:sz w:val="22"/>
          <w:szCs w:val="22"/>
        </w:rPr>
        <w:t>), b), c), d) del presente p</w:t>
      </w:r>
      <w:r w:rsidR="00E0751C">
        <w:rPr>
          <w:rFonts w:ascii="Arial" w:hAnsi="Arial" w:cs="Arial"/>
          <w:bCs/>
          <w:sz w:val="22"/>
          <w:szCs w:val="22"/>
        </w:rPr>
        <w:t>atto, è sempre disposta l’escussione del deposito cauzionale o altra garanzia depositata ai fini della partecipazione alla procedura di affidamento, l’</w:t>
      </w:r>
      <w:r>
        <w:rPr>
          <w:rFonts w:ascii="Arial" w:hAnsi="Arial" w:cs="Arial"/>
          <w:bCs/>
          <w:sz w:val="22"/>
          <w:szCs w:val="22"/>
        </w:rPr>
        <w:t>esclusione da</w:t>
      </w:r>
      <w:r w:rsidR="00E0751C">
        <w:rPr>
          <w:rFonts w:ascii="Arial" w:hAnsi="Arial" w:cs="Arial"/>
          <w:bCs/>
          <w:sz w:val="22"/>
          <w:szCs w:val="22"/>
        </w:rPr>
        <w:t xml:space="preserve">lla gara o la risoluzione </w:t>
      </w:r>
      <w:r w:rsidR="00E0751C" w:rsidRPr="002E549E">
        <w:rPr>
          <w:rFonts w:ascii="Arial" w:hAnsi="Arial" w:cs="Arial"/>
          <w:bCs/>
          <w:i/>
          <w:sz w:val="22"/>
          <w:szCs w:val="22"/>
        </w:rPr>
        <w:t>ipso iure</w:t>
      </w:r>
      <w:r w:rsidR="00E0751C">
        <w:rPr>
          <w:rFonts w:ascii="Arial" w:hAnsi="Arial" w:cs="Arial"/>
          <w:bCs/>
          <w:sz w:val="22"/>
          <w:szCs w:val="22"/>
        </w:rPr>
        <w:t xml:space="preserve"> del contra</w:t>
      </w:r>
      <w:r w:rsidR="00BD5FD4">
        <w:rPr>
          <w:rFonts w:ascii="Arial" w:hAnsi="Arial" w:cs="Arial"/>
          <w:bCs/>
          <w:sz w:val="22"/>
          <w:szCs w:val="22"/>
        </w:rPr>
        <w:t xml:space="preserve">tto, </w:t>
      </w:r>
      <w:r w:rsidR="00E0751C">
        <w:rPr>
          <w:rFonts w:ascii="Arial" w:hAnsi="Arial" w:cs="Arial"/>
          <w:bCs/>
          <w:sz w:val="22"/>
          <w:szCs w:val="22"/>
        </w:rPr>
        <w:t xml:space="preserve">nonché l’interdizione del concorrente a partecipare ed altre gare indette dalla medesima stazione appaltante per sei mesi decorrenti dalla comunicazione del provvedimento di applicazione della </w:t>
      </w:r>
      <w:r w:rsidR="00BD5FD4">
        <w:rPr>
          <w:rFonts w:ascii="Arial" w:hAnsi="Arial" w:cs="Arial"/>
          <w:bCs/>
          <w:sz w:val="22"/>
          <w:szCs w:val="22"/>
        </w:rPr>
        <w:t>sanzione. Nei casi di recidiva d</w:t>
      </w:r>
      <w:r w:rsidR="00E0751C">
        <w:rPr>
          <w:rFonts w:ascii="Arial" w:hAnsi="Arial" w:cs="Arial"/>
          <w:bCs/>
          <w:sz w:val="22"/>
          <w:szCs w:val="22"/>
        </w:rPr>
        <w:t xml:space="preserve">elle violazioni di cui al superiore art. 2 c. 1 lett. </w:t>
      </w:r>
      <w:r>
        <w:rPr>
          <w:rFonts w:ascii="Arial" w:hAnsi="Arial" w:cs="Arial"/>
          <w:bCs/>
          <w:sz w:val="22"/>
          <w:szCs w:val="22"/>
        </w:rPr>
        <w:t>a</w:t>
      </w:r>
      <w:r w:rsidR="00E0751C">
        <w:rPr>
          <w:rFonts w:ascii="Arial" w:hAnsi="Arial" w:cs="Arial"/>
          <w:bCs/>
          <w:sz w:val="22"/>
          <w:szCs w:val="22"/>
        </w:rPr>
        <w:t xml:space="preserve">), b), c), d), e per le </w:t>
      </w:r>
      <w:proofErr w:type="spellStart"/>
      <w:r w:rsidR="00E0751C">
        <w:rPr>
          <w:rFonts w:ascii="Arial" w:hAnsi="Arial" w:cs="Arial"/>
          <w:bCs/>
          <w:sz w:val="22"/>
          <w:szCs w:val="22"/>
        </w:rPr>
        <w:t>medisme</w:t>
      </w:r>
      <w:proofErr w:type="spellEnd"/>
      <w:r w:rsidR="00E0751C">
        <w:rPr>
          <w:rFonts w:ascii="Arial" w:hAnsi="Arial" w:cs="Arial"/>
          <w:bCs/>
          <w:sz w:val="22"/>
          <w:szCs w:val="22"/>
        </w:rPr>
        <w:t xml:space="preserve"> violazioni, si applica l’interdizione del concorrente a partecipare ad altre gare indette dalla medesima stazione appaltante per tre anni decorrenti dalla comunicazione del provvedimento di applicazione della sanzione.</w:t>
      </w:r>
    </w:p>
    <w:p w:rsidR="00E0751C" w:rsidRPr="00E0751C" w:rsidRDefault="00E0751C" w:rsidP="00E0751C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166A81" w:rsidRDefault="00E0751C" w:rsidP="00166A81">
      <w:pPr>
        <w:pStyle w:val="Paragrafoelenco"/>
        <w:numPr>
          <w:ilvl w:val="0"/>
          <w:numId w:val="19"/>
        </w:num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L’amministrazione aggiudicatrice ai sensi dell’art. 1382 c.c. si riserva la facoltà di richiedere il risarcimento del maggior danno effettivamente subito</w:t>
      </w:r>
      <w:r w:rsidR="00166A81">
        <w:rPr>
          <w:rFonts w:ascii="Arial" w:hAnsi="Arial" w:cs="Arial"/>
          <w:bCs/>
          <w:sz w:val="22"/>
          <w:szCs w:val="22"/>
        </w:rPr>
        <w:t xml:space="preserve">, ove lo ritenga superiore all’ammontare delle cauzioni o delle altre garanzie di cui al precedente comma 2, lett. </w:t>
      </w:r>
      <w:r w:rsidR="002C3EDC">
        <w:rPr>
          <w:rFonts w:ascii="Arial" w:hAnsi="Arial" w:cs="Arial"/>
          <w:bCs/>
          <w:sz w:val="22"/>
          <w:szCs w:val="22"/>
        </w:rPr>
        <w:t>c</w:t>
      </w:r>
      <w:r w:rsidR="00166A81">
        <w:rPr>
          <w:rFonts w:ascii="Arial" w:hAnsi="Arial" w:cs="Arial"/>
          <w:bCs/>
          <w:sz w:val="22"/>
          <w:szCs w:val="22"/>
        </w:rPr>
        <w:t>) del presente articolo.</w:t>
      </w:r>
    </w:p>
    <w:p w:rsidR="006F3299" w:rsidRPr="006F3299" w:rsidRDefault="006F3299" w:rsidP="006F3299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166A81" w:rsidRPr="00166A81" w:rsidRDefault="00166A81" w:rsidP="00166A81">
      <w:pPr>
        <w:pStyle w:val="Paragrafoelenco"/>
        <w:rPr>
          <w:rFonts w:ascii="Arial" w:hAnsi="Arial" w:cs="Arial"/>
          <w:bCs/>
          <w:sz w:val="22"/>
          <w:szCs w:val="22"/>
        </w:rPr>
      </w:pPr>
    </w:p>
    <w:p w:rsidR="00166A81" w:rsidRP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166A81">
        <w:rPr>
          <w:rFonts w:ascii="Arial" w:hAnsi="Arial" w:cs="Arial"/>
          <w:b/>
          <w:bCs/>
          <w:sz w:val="22"/>
          <w:szCs w:val="22"/>
        </w:rPr>
        <w:t>Art. 5</w:t>
      </w:r>
    </w:p>
    <w:p w:rsid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166A81">
        <w:rPr>
          <w:rFonts w:ascii="Arial" w:hAnsi="Arial" w:cs="Arial"/>
          <w:b/>
          <w:bCs/>
          <w:sz w:val="22"/>
          <w:szCs w:val="22"/>
        </w:rPr>
        <w:t>Efficacia del patto d’integrità</w:t>
      </w:r>
    </w:p>
    <w:p w:rsid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66A81" w:rsidRP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66A81">
        <w:rPr>
          <w:rFonts w:ascii="Arial" w:hAnsi="Arial" w:cs="Arial"/>
          <w:bCs/>
          <w:sz w:val="22"/>
          <w:szCs w:val="22"/>
        </w:rPr>
        <w:t>Il presente patto d’integrità e le sanzioni applicabili resteranno in vigore sino alla completa esecuzione del contratto sottoscritto a seguito della procedura di affidamento ed all’estinzione delle relative obbligazioni.</w:t>
      </w:r>
    </w:p>
    <w:p w:rsidR="00166A81" w:rsidRP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66A81" w:rsidRP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66A81">
        <w:rPr>
          <w:rFonts w:ascii="Arial" w:hAnsi="Arial" w:cs="Arial"/>
          <w:bCs/>
          <w:sz w:val="22"/>
          <w:szCs w:val="22"/>
        </w:rPr>
        <w:t>Il contenuto del presente docu</w:t>
      </w:r>
      <w:r w:rsidR="002C3EDC">
        <w:rPr>
          <w:rFonts w:ascii="Arial" w:hAnsi="Arial" w:cs="Arial"/>
          <w:bCs/>
          <w:sz w:val="22"/>
          <w:szCs w:val="22"/>
        </w:rPr>
        <w:t>mento potrà essere integrato</w:t>
      </w:r>
      <w:r w:rsidR="002C3EDC" w:rsidRPr="002C3EDC">
        <w:rPr>
          <w:rFonts w:ascii="Arial" w:hAnsi="Arial" w:cs="Arial"/>
          <w:bCs/>
          <w:sz w:val="22"/>
          <w:szCs w:val="22"/>
        </w:rPr>
        <w:t xml:space="preserve"> </w:t>
      </w:r>
      <w:r w:rsidR="002C3EDC">
        <w:rPr>
          <w:rFonts w:ascii="Arial" w:hAnsi="Arial" w:cs="Arial"/>
          <w:bCs/>
          <w:sz w:val="22"/>
          <w:szCs w:val="22"/>
        </w:rPr>
        <w:t>dall’AOU di Sassari da</w:t>
      </w:r>
      <w:r w:rsidRPr="00166A81">
        <w:rPr>
          <w:rFonts w:ascii="Arial" w:hAnsi="Arial" w:cs="Arial"/>
          <w:bCs/>
          <w:sz w:val="22"/>
          <w:szCs w:val="22"/>
        </w:rPr>
        <w:t xml:space="preserve"> eventuali futuri protocolli di Legalità.</w:t>
      </w:r>
    </w:p>
    <w:p w:rsidR="00166A81" w:rsidRP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66A81">
        <w:rPr>
          <w:rFonts w:ascii="Arial" w:hAnsi="Arial" w:cs="Arial"/>
          <w:bCs/>
          <w:sz w:val="22"/>
          <w:szCs w:val="22"/>
        </w:rPr>
        <w:t xml:space="preserve">L’operatore economico </w:t>
      </w:r>
      <w:r w:rsidR="009E2A18">
        <w:rPr>
          <w:rFonts w:ascii="Arial" w:hAnsi="Arial" w:cs="Arial"/>
          <w:bCs/>
          <w:sz w:val="22"/>
          <w:szCs w:val="22"/>
        </w:rPr>
        <w:t>dichiara di aver letto e di accettare espressamente, le disposizioni contenute nell’art 2 e nell’art. 4 della presente scrittura.</w:t>
      </w:r>
    </w:p>
    <w:p w:rsidR="009E2A18" w:rsidRDefault="009E2A18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E2A18" w:rsidRDefault="009E2A18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 e data</w:t>
      </w:r>
      <w:r w:rsidR="00447E2A">
        <w:rPr>
          <w:rFonts w:ascii="Arial" w:hAnsi="Arial" w:cs="Arial"/>
          <w:bCs/>
          <w:sz w:val="22"/>
          <w:szCs w:val="22"/>
        </w:rPr>
        <w:t xml:space="preserve"> ____________________</w:t>
      </w:r>
    </w:p>
    <w:p w:rsidR="007E1945" w:rsidRDefault="007E1945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E2A18" w:rsidRDefault="009E2A18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E2A18" w:rsidRDefault="00447E2A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36044">
        <w:rPr>
          <w:rFonts w:ascii="Arial" w:hAnsi="Arial" w:cs="Arial"/>
          <w:bCs/>
          <w:sz w:val="22"/>
          <w:szCs w:val="22"/>
        </w:rPr>
        <w:t>l’AOU di Sassari</w:t>
      </w:r>
      <w:r w:rsidR="00336044">
        <w:rPr>
          <w:rFonts w:ascii="Arial" w:hAnsi="Arial" w:cs="Arial"/>
          <w:bCs/>
          <w:sz w:val="22"/>
          <w:szCs w:val="22"/>
        </w:rPr>
        <w:tab/>
      </w:r>
      <w:r w:rsidR="00336044">
        <w:rPr>
          <w:rFonts w:ascii="Arial" w:hAnsi="Arial" w:cs="Arial"/>
          <w:bCs/>
          <w:sz w:val="22"/>
          <w:szCs w:val="22"/>
        </w:rPr>
        <w:tab/>
      </w:r>
      <w:r w:rsidR="00336044">
        <w:rPr>
          <w:rFonts w:ascii="Arial" w:hAnsi="Arial" w:cs="Arial"/>
          <w:bCs/>
          <w:sz w:val="22"/>
          <w:szCs w:val="22"/>
        </w:rPr>
        <w:tab/>
      </w:r>
      <w:r w:rsidR="00336044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564AF2">
        <w:rPr>
          <w:rFonts w:ascii="Arial" w:hAnsi="Arial" w:cs="Arial"/>
          <w:bCs/>
          <w:sz w:val="22"/>
          <w:szCs w:val="22"/>
        </w:rPr>
        <w:t xml:space="preserve"> </w:t>
      </w:r>
      <w:r w:rsidR="00C52655">
        <w:rPr>
          <w:rFonts w:ascii="Arial" w:hAnsi="Arial" w:cs="Arial"/>
          <w:bCs/>
          <w:sz w:val="22"/>
          <w:szCs w:val="22"/>
        </w:rPr>
        <w:t xml:space="preserve">           </w:t>
      </w:r>
      <w:r w:rsidR="00336044">
        <w:rPr>
          <w:rFonts w:ascii="Arial" w:hAnsi="Arial" w:cs="Arial"/>
          <w:bCs/>
          <w:sz w:val="22"/>
          <w:szCs w:val="22"/>
        </w:rPr>
        <w:t xml:space="preserve"> </w:t>
      </w:r>
      <w:r w:rsidR="009E2A18">
        <w:rPr>
          <w:rFonts w:ascii="Arial" w:hAnsi="Arial" w:cs="Arial"/>
          <w:bCs/>
          <w:sz w:val="22"/>
          <w:szCs w:val="22"/>
        </w:rPr>
        <w:t>L’operatore economico</w:t>
      </w:r>
    </w:p>
    <w:p w:rsidR="00336044" w:rsidRDefault="00336044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66A81" w:rsidRDefault="00564AF2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336044">
        <w:rPr>
          <w:rFonts w:ascii="Arial" w:hAnsi="Arial" w:cs="Arial"/>
          <w:bCs/>
          <w:sz w:val="22"/>
          <w:szCs w:val="22"/>
        </w:rPr>
        <w:t xml:space="preserve">______________________           </w:t>
      </w:r>
      <w:r w:rsidR="00447E2A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050C63">
        <w:rPr>
          <w:rFonts w:ascii="Arial" w:hAnsi="Arial" w:cs="Arial"/>
          <w:bCs/>
          <w:sz w:val="22"/>
          <w:szCs w:val="22"/>
        </w:rPr>
        <w:t xml:space="preserve">     _____________________</w:t>
      </w:r>
    </w:p>
    <w:p w:rsidR="00166A81" w:rsidRPr="00166A81" w:rsidRDefault="00166A81" w:rsidP="00166A81">
      <w:pPr>
        <w:pStyle w:val="Paragrafoelenco"/>
        <w:tabs>
          <w:tab w:val="left" w:pos="0"/>
        </w:tabs>
        <w:spacing w:line="324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C05A77" w:rsidRPr="00EC14F7" w:rsidRDefault="00C05A77" w:rsidP="00BA61FE">
      <w:pPr>
        <w:pStyle w:val="Paragrafoelenco"/>
        <w:tabs>
          <w:tab w:val="left" w:pos="0"/>
        </w:tabs>
        <w:spacing w:line="324" w:lineRule="auto"/>
        <w:ind w:left="1080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</w:p>
    <w:sectPr w:rsidR="00C05A77" w:rsidRPr="00EC14F7" w:rsidSect="004074E3">
      <w:headerReference w:type="default" r:id="rId10"/>
      <w:footerReference w:type="default" r:id="rId11"/>
      <w:pgSz w:w="11906" w:h="16838"/>
      <w:pgMar w:top="1134" w:right="1134" w:bottom="1701" w:left="1134" w:header="454" w:footer="16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DB" w:rsidRDefault="006E7BDB">
      <w:r>
        <w:separator/>
      </w:r>
    </w:p>
  </w:endnote>
  <w:endnote w:type="continuationSeparator" w:id="0">
    <w:p w:rsidR="006E7BDB" w:rsidRDefault="006E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80" w:rsidRDefault="00230780">
    <w:pPr>
      <w:pStyle w:val="Pidipagina"/>
      <w:ind w:right="360"/>
    </w:pPr>
  </w:p>
  <w:p w:rsidR="00230780" w:rsidRDefault="00294F5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6704" behindDoc="1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103505</wp:posOffset>
              </wp:positionV>
              <wp:extent cx="2348865" cy="842010"/>
              <wp:effectExtent l="5080" t="8255" r="8255" b="698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8865" cy="8420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80" w:rsidRPr="004074E3" w:rsidRDefault="0023078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4074E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Azienda Ospedaliero Universitaria di Sassari                                                                                                              </w:t>
                          </w:r>
                          <w:r w:rsidR="00365204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V.le S. Pietro n. 10</w:t>
                          </w:r>
                          <w:r w:rsidRPr="004074E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-  07100 Sassari                                                                                                                       Tel. 079 2830630</w:t>
                          </w:r>
                          <w:r w:rsidR="00365204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/626</w:t>
                          </w:r>
                          <w:r w:rsidRPr="004074E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Fax 079 2830637                                                                                                                               P. Iva 02268260904                                                   </w:t>
                          </w:r>
                        </w:p>
                        <w:p w:rsidR="00230780" w:rsidRPr="004074E3" w:rsidRDefault="00230780">
                          <w:pPr>
                            <w:spacing w:after="200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4074E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www.aousassari.it                                                                                                                                                                  </w:t>
                          </w:r>
                          <w:hyperlink r:id="rId1" w:history="1">
                            <w:r w:rsidRPr="004074E3">
                              <w:rPr>
                                <w:rStyle w:val="Collegamentoipertestuale"/>
                                <w:rFonts w:ascii="Arial" w:hAnsi="Arial"/>
                                <w:color w:val="auto"/>
                                <w:sz w:val="16"/>
                              </w:rPr>
                              <w:t>direzione.generale@aousassari.it</w:t>
                            </w:r>
                          </w:hyperlink>
                          <w:r w:rsidRPr="004074E3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.9pt;margin-top:8.15pt;width:184.95pt;height:66.3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tPjQIAACM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" stroked="f">
              <v:fill opacity="0"/>
              <v:textbox inset="0,0,0,0">
                <w:txbxContent>
                  <w:p w:rsidR="00230780" w:rsidRPr="004074E3" w:rsidRDefault="0023078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4074E3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Azienda Ospedaliero Universitaria di Sassari                                                                                                              </w:t>
                    </w:r>
                    <w:r w:rsidR="00365204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V.le S. Pietro n. 10</w:t>
                    </w:r>
                    <w:r w:rsidRPr="004074E3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-  07100 Sassari                                                                                                                       Tel. 079 2830630</w:t>
                    </w:r>
                    <w:r w:rsidR="00365204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/626</w:t>
                    </w:r>
                    <w:r w:rsidRPr="004074E3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Fax 079 2830637                                                                                                                               P. Iva 02268260904                                                   </w:t>
                    </w:r>
                  </w:p>
                  <w:p w:rsidR="00230780" w:rsidRPr="004074E3" w:rsidRDefault="00230780">
                    <w:pPr>
                      <w:spacing w:after="200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4074E3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www.aousassari.it                                                                                                                                                                  </w:t>
                    </w:r>
                    <w:hyperlink r:id="rId2" w:history="1">
                      <w:r w:rsidRPr="004074E3">
                        <w:rPr>
                          <w:rStyle w:val="Collegamentoipertestuale"/>
                          <w:rFonts w:ascii="Arial" w:hAnsi="Arial"/>
                          <w:color w:val="auto"/>
                          <w:sz w:val="16"/>
                        </w:rPr>
                        <w:t>direzione.generale@aousassari.it</w:t>
                      </w:r>
                    </w:hyperlink>
                    <w:r w:rsidRPr="004074E3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6546AB">
      <w:rPr>
        <w:noProof/>
        <w:lang w:eastAsia="it-IT"/>
      </w:rPr>
      <w:drawing>
        <wp:anchor distT="0" distB="0" distL="114935" distR="114935" simplePos="0" relativeHeight="251653632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3175</wp:posOffset>
          </wp:positionV>
          <wp:extent cx="6673215" cy="7874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0938" t="48741" b="9839"/>
                  <a:stretch>
                    <a:fillRect/>
                  </a:stretch>
                </pic:blipFill>
                <pic:spPr bwMode="auto">
                  <a:xfrm>
                    <a:off x="0" y="0"/>
                    <a:ext cx="6673215" cy="787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0780">
      <w:t xml:space="preserve">  </w:t>
    </w: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2298065</wp:posOffset>
              </wp:positionH>
              <wp:positionV relativeFrom="paragraph">
                <wp:posOffset>103505</wp:posOffset>
              </wp:positionV>
              <wp:extent cx="1547495" cy="766445"/>
              <wp:effectExtent l="2540" t="8255" r="2540" b="63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766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80" w:rsidRPr="009F6645" w:rsidRDefault="00230780">
                          <w:pPr>
                            <w:tabs>
                              <w:tab w:val="left" w:pos="567"/>
                            </w:tabs>
                            <w:autoSpaceDE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F664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Direzione</w:t>
                          </w:r>
                          <w:r w:rsidRPr="009F6645">
                            <w:rPr>
                              <w:rFonts w:ascii="Arial" w:hAnsi="Arial" w:cs="Arial"/>
                              <w:color w:val="000000"/>
                              <w:sz w:val="16"/>
                              <w:szCs w:val="22"/>
                            </w:rPr>
                            <w:t xml:space="preserve"> </w:t>
                          </w:r>
                          <w:r w:rsidR="00E0587D" w:rsidRPr="009F664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Generale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180.95pt;margin-top:8.15pt;width:121.85pt;height:60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" stroked="f">
              <v:fill opacity="0"/>
              <v:textbox inset="0,0,0,0">
                <w:txbxContent>
                  <w:p w:rsidR="00230780" w:rsidRPr="009F6645" w:rsidRDefault="00230780">
                    <w:pPr>
                      <w:tabs>
                        <w:tab w:val="left" w:pos="567"/>
                      </w:tabs>
                      <w:autoSpaceDE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9F6645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Direzione</w:t>
                    </w:r>
                    <w:r w:rsidRPr="009F6645">
                      <w:rPr>
                        <w:rFonts w:ascii="Arial" w:hAnsi="Arial" w:cs="Arial"/>
                        <w:color w:val="000000"/>
                        <w:sz w:val="16"/>
                        <w:szCs w:val="22"/>
                      </w:rPr>
                      <w:t xml:space="preserve"> </w:t>
                    </w:r>
                    <w:r w:rsidR="00E0587D" w:rsidRPr="009F6645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Generale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8752" behindDoc="1" locked="0" layoutInCell="1" allowOverlap="1">
              <wp:simplePos x="0" y="0"/>
              <wp:positionH relativeFrom="column">
                <wp:posOffset>3867150</wp:posOffset>
              </wp:positionH>
              <wp:positionV relativeFrom="paragraph">
                <wp:posOffset>103505</wp:posOffset>
              </wp:positionV>
              <wp:extent cx="2105025" cy="782955"/>
              <wp:effectExtent l="0" t="8255" r="0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782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80" w:rsidRPr="009F6645" w:rsidRDefault="00230780">
                          <w:pPr>
                            <w:autoSpaceDE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304.5pt;margin-top:8.15pt;width:165.75pt;height:61.6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" stroked="f">
              <v:fill opacity="0"/>
              <v:textbox inset="0,0,0,0">
                <w:txbxContent>
                  <w:p w:rsidR="00230780" w:rsidRPr="009F6645" w:rsidRDefault="00230780">
                    <w:pPr>
                      <w:autoSpaceDE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DB" w:rsidRDefault="006E7BDB">
      <w:r>
        <w:separator/>
      </w:r>
    </w:p>
  </w:footnote>
  <w:footnote w:type="continuationSeparator" w:id="0">
    <w:p w:rsidR="006E7BDB" w:rsidRDefault="006E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80" w:rsidRDefault="00294F58">
    <w:pPr>
      <w:pStyle w:val="Intestazione"/>
      <w:tabs>
        <w:tab w:val="clear" w:pos="4819"/>
        <w:tab w:val="clear" w:pos="9638"/>
        <w:tab w:val="left" w:pos="1095"/>
      </w:tabs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60800" behindDoc="1" locked="0" layoutInCell="1" allowOverlap="1">
              <wp:simplePos x="0" y="0"/>
              <wp:positionH relativeFrom="column">
                <wp:posOffset>2537460</wp:posOffset>
              </wp:positionH>
              <wp:positionV relativeFrom="paragraph">
                <wp:posOffset>-17780</wp:posOffset>
              </wp:positionV>
              <wp:extent cx="2962275" cy="643890"/>
              <wp:effectExtent l="3810" t="1270" r="5715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43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22"/>
                              <w:szCs w:val="22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230780" w:rsidRDefault="00230780">
                          <w:pPr>
                            <w:spacing w:after="200" w:line="276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9.8pt;margin-top:-1.4pt;width:233.25pt;height:50.7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eGiwIAABw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" stroked="f">
              <v:fill opacity="0"/>
              <v:textbox inset="0,0,0,0">
                <w:txbxContent>
                  <w:p w:rsidR="00230780" w:rsidRDefault="00230780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</w:rPr>
                    </w:pPr>
                  </w:p>
                  <w:p w:rsidR="00230780" w:rsidRDefault="00230780">
                    <w:pPr>
                      <w:spacing w:after="200" w:line="276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4656" behindDoc="1" locked="0" layoutInCell="1" allowOverlap="1">
              <wp:simplePos x="0" y="0"/>
              <wp:positionH relativeFrom="column">
                <wp:posOffset>2160270</wp:posOffset>
              </wp:positionH>
              <wp:positionV relativeFrom="paragraph">
                <wp:posOffset>-55880</wp:posOffset>
              </wp:positionV>
              <wp:extent cx="1684020" cy="387985"/>
              <wp:effectExtent l="7620" t="1270" r="381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387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70.1pt;margin-top:-4.4pt;width:132.6pt;height:30.55pt;z-index:-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" stroked="f">
              <v:fill opacity="0"/>
              <v:textbox inset="0,0,0,0">
                <w:txbxContent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5680" behindDoc="1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-65405</wp:posOffset>
              </wp:positionV>
              <wp:extent cx="1585595" cy="414020"/>
              <wp:effectExtent l="5080" t="1270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414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AOU Sassari</w:t>
                          </w: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230780" w:rsidRDefault="00230780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2.65pt;margin-top:-5.15pt;width:124.85pt;height:32.6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" stroked="f">
              <v:fill opacity="0"/>
              <v:textbox inset="0,0,0,0">
                <w:txbxContent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AOU Sassari</w:t>
                    </w: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230780" w:rsidRDefault="00230780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6546AB">
      <w:rPr>
        <w:noProof/>
        <w:lang w:eastAsia="it-IT"/>
      </w:rPr>
      <w:drawing>
        <wp:anchor distT="0" distB="0" distL="114935" distR="114935" simplePos="0" relativeHeight="251659776" behindDoc="1" locked="0" layoutInCell="1" allowOverlap="1">
          <wp:simplePos x="0" y="0"/>
          <wp:positionH relativeFrom="column">
            <wp:posOffset>5744845</wp:posOffset>
          </wp:positionH>
          <wp:positionV relativeFrom="paragraph">
            <wp:posOffset>-74930</wp:posOffset>
          </wp:positionV>
          <wp:extent cx="403860" cy="395605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956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6AB">
      <w:rPr>
        <w:noProof/>
        <w:lang w:eastAsia="it-IT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-97155</wp:posOffset>
          </wp:positionV>
          <wp:extent cx="694690" cy="498475"/>
          <wp:effectExtent l="1905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1B9"/>
    <w:multiLevelType w:val="hybridMultilevel"/>
    <w:tmpl w:val="88824E78"/>
    <w:lvl w:ilvl="0" w:tplc="82CC47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5D5F"/>
    <w:multiLevelType w:val="hybridMultilevel"/>
    <w:tmpl w:val="46AE15AC"/>
    <w:lvl w:ilvl="0" w:tplc="CA7C7C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41E1"/>
    <w:multiLevelType w:val="hybridMultilevel"/>
    <w:tmpl w:val="489ABDA8"/>
    <w:lvl w:ilvl="0" w:tplc="CCE2713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DE6FFB"/>
    <w:multiLevelType w:val="hybridMultilevel"/>
    <w:tmpl w:val="4DE0D9A8"/>
    <w:lvl w:ilvl="0" w:tplc="20C478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10A9"/>
    <w:multiLevelType w:val="hybridMultilevel"/>
    <w:tmpl w:val="CF962A60"/>
    <w:lvl w:ilvl="0" w:tplc="82CC473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657B03"/>
    <w:multiLevelType w:val="hybridMultilevel"/>
    <w:tmpl w:val="0F4C1160"/>
    <w:lvl w:ilvl="0" w:tplc="B88EB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81A38"/>
    <w:multiLevelType w:val="hybridMultilevel"/>
    <w:tmpl w:val="D8C0BAFE"/>
    <w:lvl w:ilvl="0" w:tplc="82CC47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81AF3"/>
    <w:multiLevelType w:val="hybridMultilevel"/>
    <w:tmpl w:val="4DE0D9A8"/>
    <w:lvl w:ilvl="0" w:tplc="20C478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6467"/>
    <w:multiLevelType w:val="hybridMultilevel"/>
    <w:tmpl w:val="CE0082AC"/>
    <w:lvl w:ilvl="0" w:tplc="7C9AB4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C545F"/>
    <w:multiLevelType w:val="hybridMultilevel"/>
    <w:tmpl w:val="9DE02B9C"/>
    <w:lvl w:ilvl="0" w:tplc="1DB296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C1B2B"/>
    <w:multiLevelType w:val="hybridMultilevel"/>
    <w:tmpl w:val="B6486888"/>
    <w:lvl w:ilvl="0" w:tplc="6A6AF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B3332"/>
    <w:multiLevelType w:val="hybridMultilevel"/>
    <w:tmpl w:val="558A1DAA"/>
    <w:lvl w:ilvl="0" w:tplc="B1E080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423E89"/>
    <w:multiLevelType w:val="hybridMultilevel"/>
    <w:tmpl w:val="F9F2516C"/>
    <w:lvl w:ilvl="0" w:tplc="CCE2713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2A21F7"/>
    <w:multiLevelType w:val="hybridMultilevel"/>
    <w:tmpl w:val="A63E37CC"/>
    <w:lvl w:ilvl="0" w:tplc="B694CF5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B7801FE"/>
    <w:multiLevelType w:val="hybridMultilevel"/>
    <w:tmpl w:val="E402A268"/>
    <w:lvl w:ilvl="0" w:tplc="C6ECF0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1D6E8D"/>
    <w:multiLevelType w:val="hybridMultilevel"/>
    <w:tmpl w:val="37D0A79A"/>
    <w:lvl w:ilvl="0" w:tplc="3CCCB2F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613E7"/>
    <w:multiLevelType w:val="hybridMultilevel"/>
    <w:tmpl w:val="44F86F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223DC"/>
    <w:multiLevelType w:val="hybridMultilevel"/>
    <w:tmpl w:val="E2F46076"/>
    <w:lvl w:ilvl="0" w:tplc="196812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F97109"/>
    <w:multiLevelType w:val="hybridMultilevel"/>
    <w:tmpl w:val="3118C750"/>
    <w:lvl w:ilvl="0" w:tplc="3FF2ABA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B275BB"/>
    <w:multiLevelType w:val="hybridMultilevel"/>
    <w:tmpl w:val="91D07092"/>
    <w:lvl w:ilvl="0" w:tplc="3844D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435265"/>
    <w:multiLevelType w:val="hybridMultilevel"/>
    <w:tmpl w:val="54221C96"/>
    <w:lvl w:ilvl="0" w:tplc="82CC47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2"/>
  </w:num>
  <w:num w:numId="13">
    <w:abstractNumId w:val="19"/>
  </w:num>
  <w:num w:numId="14">
    <w:abstractNumId w:val="6"/>
  </w:num>
  <w:num w:numId="15">
    <w:abstractNumId w:val="4"/>
  </w:num>
  <w:num w:numId="16">
    <w:abstractNumId w:val="2"/>
  </w:num>
  <w:num w:numId="17">
    <w:abstractNumId w:val="20"/>
  </w:num>
  <w:num w:numId="18">
    <w:abstractNumId w:val="0"/>
  </w:num>
  <w:num w:numId="19">
    <w:abstractNumId w:val="18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2A"/>
    <w:rsid w:val="00000717"/>
    <w:rsid w:val="00000897"/>
    <w:rsid w:val="00022362"/>
    <w:rsid w:val="00024D05"/>
    <w:rsid w:val="00034CCD"/>
    <w:rsid w:val="00050C63"/>
    <w:rsid w:val="00080E83"/>
    <w:rsid w:val="00081940"/>
    <w:rsid w:val="00093966"/>
    <w:rsid w:val="0009435C"/>
    <w:rsid w:val="000C16A2"/>
    <w:rsid w:val="000D094A"/>
    <w:rsid w:val="001063E0"/>
    <w:rsid w:val="00114C4D"/>
    <w:rsid w:val="0012320F"/>
    <w:rsid w:val="00151EC1"/>
    <w:rsid w:val="00161B40"/>
    <w:rsid w:val="001635C2"/>
    <w:rsid w:val="00166A81"/>
    <w:rsid w:val="001819D6"/>
    <w:rsid w:val="001822EE"/>
    <w:rsid w:val="00187202"/>
    <w:rsid w:val="00187CD0"/>
    <w:rsid w:val="00192DEF"/>
    <w:rsid w:val="001968A1"/>
    <w:rsid w:val="001E3B07"/>
    <w:rsid w:val="001E4090"/>
    <w:rsid w:val="001E49B3"/>
    <w:rsid w:val="001F0B01"/>
    <w:rsid w:val="002248BE"/>
    <w:rsid w:val="002266AD"/>
    <w:rsid w:val="00230780"/>
    <w:rsid w:val="0023228A"/>
    <w:rsid w:val="0025023D"/>
    <w:rsid w:val="00264C48"/>
    <w:rsid w:val="00267544"/>
    <w:rsid w:val="00280007"/>
    <w:rsid w:val="00294F58"/>
    <w:rsid w:val="002B0A31"/>
    <w:rsid w:val="002B586A"/>
    <w:rsid w:val="002C3B59"/>
    <w:rsid w:val="002C3EDC"/>
    <w:rsid w:val="002C5DAE"/>
    <w:rsid w:val="002E549E"/>
    <w:rsid w:val="002F08C0"/>
    <w:rsid w:val="003121C0"/>
    <w:rsid w:val="003122CD"/>
    <w:rsid w:val="003127A8"/>
    <w:rsid w:val="00334C56"/>
    <w:rsid w:val="00336044"/>
    <w:rsid w:val="00336B89"/>
    <w:rsid w:val="0035339B"/>
    <w:rsid w:val="00365204"/>
    <w:rsid w:val="003679F2"/>
    <w:rsid w:val="003E150E"/>
    <w:rsid w:val="003F072A"/>
    <w:rsid w:val="003F2168"/>
    <w:rsid w:val="003F4428"/>
    <w:rsid w:val="00401A7D"/>
    <w:rsid w:val="004074E3"/>
    <w:rsid w:val="00433338"/>
    <w:rsid w:val="00434171"/>
    <w:rsid w:val="00437859"/>
    <w:rsid w:val="00447E2A"/>
    <w:rsid w:val="00451CE9"/>
    <w:rsid w:val="00457B95"/>
    <w:rsid w:val="00471EF7"/>
    <w:rsid w:val="00476B34"/>
    <w:rsid w:val="004803FE"/>
    <w:rsid w:val="00491477"/>
    <w:rsid w:val="00494F43"/>
    <w:rsid w:val="004A1DD6"/>
    <w:rsid w:val="004A6C2A"/>
    <w:rsid w:val="004B567E"/>
    <w:rsid w:val="004B676F"/>
    <w:rsid w:val="004D1AD7"/>
    <w:rsid w:val="004F2642"/>
    <w:rsid w:val="005364B4"/>
    <w:rsid w:val="005532C2"/>
    <w:rsid w:val="00560E6A"/>
    <w:rsid w:val="00564AF2"/>
    <w:rsid w:val="00566E65"/>
    <w:rsid w:val="00581F42"/>
    <w:rsid w:val="0058431B"/>
    <w:rsid w:val="0058782D"/>
    <w:rsid w:val="00595487"/>
    <w:rsid w:val="00595F80"/>
    <w:rsid w:val="005968E9"/>
    <w:rsid w:val="005B0DF7"/>
    <w:rsid w:val="005E6229"/>
    <w:rsid w:val="005F7931"/>
    <w:rsid w:val="006041F6"/>
    <w:rsid w:val="0060511C"/>
    <w:rsid w:val="00605D40"/>
    <w:rsid w:val="00610CC3"/>
    <w:rsid w:val="006203F7"/>
    <w:rsid w:val="006546AB"/>
    <w:rsid w:val="00665ED4"/>
    <w:rsid w:val="00667437"/>
    <w:rsid w:val="00673447"/>
    <w:rsid w:val="00673A66"/>
    <w:rsid w:val="00674F30"/>
    <w:rsid w:val="006803AF"/>
    <w:rsid w:val="00685457"/>
    <w:rsid w:val="00686158"/>
    <w:rsid w:val="00691133"/>
    <w:rsid w:val="006A0BEE"/>
    <w:rsid w:val="006A31B2"/>
    <w:rsid w:val="006A3AB7"/>
    <w:rsid w:val="006A7419"/>
    <w:rsid w:val="006B02D8"/>
    <w:rsid w:val="006B23AD"/>
    <w:rsid w:val="006D1E65"/>
    <w:rsid w:val="006E0B84"/>
    <w:rsid w:val="006E3DDE"/>
    <w:rsid w:val="006E7BDB"/>
    <w:rsid w:val="006F3299"/>
    <w:rsid w:val="00702B13"/>
    <w:rsid w:val="00705B44"/>
    <w:rsid w:val="0073215B"/>
    <w:rsid w:val="00736B0D"/>
    <w:rsid w:val="00740CFF"/>
    <w:rsid w:val="00752A49"/>
    <w:rsid w:val="00752CAF"/>
    <w:rsid w:val="00771E88"/>
    <w:rsid w:val="00787401"/>
    <w:rsid w:val="00796471"/>
    <w:rsid w:val="007C22C4"/>
    <w:rsid w:val="007D4E20"/>
    <w:rsid w:val="007D5AD2"/>
    <w:rsid w:val="007E1945"/>
    <w:rsid w:val="007F65C1"/>
    <w:rsid w:val="00801406"/>
    <w:rsid w:val="008022A9"/>
    <w:rsid w:val="008200BA"/>
    <w:rsid w:val="0084538B"/>
    <w:rsid w:val="00851A70"/>
    <w:rsid w:val="00853743"/>
    <w:rsid w:val="00883C6C"/>
    <w:rsid w:val="008A1600"/>
    <w:rsid w:val="008B0869"/>
    <w:rsid w:val="008C0570"/>
    <w:rsid w:val="008C3FE2"/>
    <w:rsid w:val="008D644C"/>
    <w:rsid w:val="008F664E"/>
    <w:rsid w:val="009000FF"/>
    <w:rsid w:val="00900BD9"/>
    <w:rsid w:val="00904CDD"/>
    <w:rsid w:val="009126C4"/>
    <w:rsid w:val="00915DEE"/>
    <w:rsid w:val="00975689"/>
    <w:rsid w:val="00990A6C"/>
    <w:rsid w:val="00994675"/>
    <w:rsid w:val="009D54A0"/>
    <w:rsid w:val="009E2A18"/>
    <w:rsid w:val="009E5525"/>
    <w:rsid w:val="009E59D3"/>
    <w:rsid w:val="009F2899"/>
    <w:rsid w:val="009F2E19"/>
    <w:rsid w:val="009F5642"/>
    <w:rsid w:val="009F6645"/>
    <w:rsid w:val="009F7CFC"/>
    <w:rsid w:val="00A03FB2"/>
    <w:rsid w:val="00A11655"/>
    <w:rsid w:val="00A35D25"/>
    <w:rsid w:val="00A43CB4"/>
    <w:rsid w:val="00A560BC"/>
    <w:rsid w:val="00A571E6"/>
    <w:rsid w:val="00A64AB2"/>
    <w:rsid w:val="00A72F75"/>
    <w:rsid w:val="00A849B9"/>
    <w:rsid w:val="00A95F68"/>
    <w:rsid w:val="00AA5995"/>
    <w:rsid w:val="00AA60A3"/>
    <w:rsid w:val="00AC4407"/>
    <w:rsid w:val="00AC5DC2"/>
    <w:rsid w:val="00AC7338"/>
    <w:rsid w:val="00AD758E"/>
    <w:rsid w:val="00AF778D"/>
    <w:rsid w:val="00B05CE3"/>
    <w:rsid w:val="00B26FBF"/>
    <w:rsid w:val="00B41705"/>
    <w:rsid w:val="00B46974"/>
    <w:rsid w:val="00B64195"/>
    <w:rsid w:val="00B744B2"/>
    <w:rsid w:val="00B82C76"/>
    <w:rsid w:val="00B8563C"/>
    <w:rsid w:val="00BA61FE"/>
    <w:rsid w:val="00BB1CF3"/>
    <w:rsid w:val="00BC59E4"/>
    <w:rsid w:val="00BC6DC1"/>
    <w:rsid w:val="00BD1F01"/>
    <w:rsid w:val="00BD3987"/>
    <w:rsid w:val="00BD5FD4"/>
    <w:rsid w:val="00BD62CF"/>
    <w:rsid w:val="00BF0EB3"/>
    <w:rsid w:val="00C05A77"/>
    <w:rsid w:val="00C272DE"/>
    <w:rsid w:val="00C27F3C"/>
    <w:rsid w:val="00C4441B"/>
    <w:rsid w:val="00C4727D"/>
    <w:rsid w:val="00C50329"/>
    <w:rsid w:val="00C52655"/>
    <w:rsid w:val="00C620C3"/>
    <w:rsid w:val="00C837E8"/>
    <w:rsid w:val="00CB58AA"/>
    <w:rsid w:val="00CD6CF6"/>
    <w:rsid w:val="00CE751B"/>
    <w:rsid w:val="00CF3A4E"/>
    <w:rsid w:val="00D041F1"/>
    <w:rsid w:val="00D04AD1"/>
    <w:rsid w:val="00D17BE8"/>
    <w:rsid w:val="00D24868"/>
    <w:rsid w:val="00D42402"/>
    <w:rsid w:val="00D62B3E"/>
    <w:rsid w:val="00D87365"/>
    <w:rsid w:val="00D87E10"/>
    <w:rsid w:val="00D94DE2"/>
    <w:rsid w:val="00D96F6E"/>
    <w:rsid w:val="00DA0609"/>
    <w:rsid w:val="00DC4454"/>
    <w:rsid w:val="00DC46E4"/>
    <w:rsid w:val="00DD03A2"/>
    <w:rsid w:val="00DD5775"/>
    <w:rsid w:val="00DF3692"/>
    <w:rsid w:val="00E0587D"/>
    <w:rsid w:val="00E0751C"/>
    <w:rsid w:val="00E1711F"/>
    <w:rsid w:val="00E522AA"/>
    <w:rsid w:val="00E606AB"/>
    <w:rsid w:val="00E60CD6"/>
    <w:rsid w:val="00E67825"/>
    <w:rsid w:val="00E915AA"/>
    <w:rsid w:val="00E931B1"/>
    <w:rsid w:val="00E9429E"/>
    <w:rsid w:val="00EA0562"/>
    <w:rsid w:val="00EC14F7"/>
    <w:rsid w:val="00EC1806"/>
    <w:rsid w:val="00ED1600"/>
    <w:rsid w:val="00EE2433"/>
    <w:rsid w:val="00EE5852"/>
    <w:rsid w:val="00F05C40"/>
    <w:rsid w:val="00F10F5D"/>
    <w:rsid w:val="00F32087"/>
    <w:rsid w:val="00F34C1D"/>
    <w:rsid w:val="00F428A3"/>
    <w:rsid w:val="00F54D55"/>
    <w:rsid w:val="00F72874"/>
    <w:rsid w:val="00F756E2"/>
    <w:rsid w:val="00FC0563"/>
    <w:rsid w:val="00FC3A0A"/>
    <w:rsid w:val="00FD0CF3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21581453"/>
  <w15:docId w15:val="{F9747759-8F69-4390-867D-CC60104B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47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96471"/>
  </w:style>
  <w:style w:type="character" w:customStyle="1" w:styleId="WW8Num2z0">
    <w:name w:val="WW8Num2z0"/>
    <w:rsid w:val="00796471"/>
    <w:rPr>
      <w:rFonts w:cs="Arial"/>
    </w:rPr>
  </w:style>
  <w:style w:type="character" w:customStyle="1" w:styleId="WW8Num3z0">
    <w:name w:val="WW8Num3z0"/>
    <w:rsid w:val="00796471"/>
    <w:rPr>
      <w:rFonts w:ascii="Arial" w:eastAsia="Times New Roman" w:hAnsi="Arial" w:cs="Arial"/>
    </w:rPr>
  </w:style>
  <w:style w:type="character" w:customStyle="1" w:styleId="WW8Num3z1">
    <w:name w:val="WW8Num3z1"/>
    <w:rsid w:val="00796471"/>
    <w:rPr>
      <w:rFonts w:ascii="Courier New" w:hAnsi="Courier New" w:cs="Courier New"/>
    </w:rPr>
  </w:style>
  <w:style w:type="character" w:customStyle="1" w:styleId="WW8Num3z2">
    <w:name w:val="WW8Num3z2"/>
    <w:rsid w:val="00796471"/>
    <w:rPr>
      <w:rFonts w:ascii="Wingdings" w:hAnsi="Wingdings" w:cs="Wingdings"/>
    </w:rPr>
  </w:style>
  <w:style w:type="character" w:customStyle="1" w:styleId="WW8Num3z3">
    <w:name w:val="WW8Num3z3"/>
    <w:rsid w:val="00796471"/>
    <w:rPr>
      <w:rFonts w:ascii="Symbol" w:hAnsi="Symbol" w:cs="Symbol"/>
    </w:rPr>
  </w:style>
  <w:style w:type="character" w:customStyle="1" w:styleId="Carpredefinitoparagrafo1">
    <w:name w:val="Car. predefinito paragrafo1"/>
    <w:rsid w:val="00796471"/>
  </w:style>
  <w:style w:type="character" w:customStyle="1" w:styleId="WW-Absatz-Standardschriftart">
    <w:name w:val="WW-Absatz-Standardschriftart"/>
    <w:rsid w:val="00796471"/>
  </w:style>
  <w:style w:type="character" w:customStyle="1" w:styleId="WW-Absatz-Standardschriftart1">
    <w:name w:val="WW-Absatz-Standardschriftart1"/>
    <w:rsid w:val="00796471"/>
  </w:style>
  <w:style w:type="character" w:customStyle="1" w:styleId="WW-Absatz-Standardschriftart11">
    <w:name w:val="WW-Absatz-Standardschriftart11"/>
    <w:rsid w:val="00796471"/>
  </w:style>
  <w:style w:type="character" w:customStyle="1" w:styleId="WW-Absatz-Standardschriftart111">
    <w:name w:val="WW-Absatz-Standardschriftart111"/>
    <w:rsid w:val="00796471"/>
  </w:style>
  <w:style w:type="character" w:customStyle="1" w:styleId="WW-Absatz-Standardschriftart1111">
    <w:name w:val="WW-Absatz-Standardschriftart1111"/>
    <w:rsid w:val="00796471"/>
  </w:style>
  <w:style w:type="character" w:customStyle="1" w:styleId="WW-Absatz-Standardschriftart11111">
    <w:name w:val="WW-Absatz-Standardschriftart11111"/>
    <w:rsid w:val="00796471"/>
  </w:style>
  <w:style w:type="character" w:customStyle="1" w:styleId="WW-Absatz-Standardschriftart111111">
    <w:name w:val="WW-Absatz-Standardschriftart111111"/>
    <w:rsid w:val="00796471"/>
  </w:style>
  <w:style w:type="character" w:customStyle="1" w:styleId="WW-Absatz-Standardschriftart1111111">
    <w:name w:val="WW-Absatz-Standardschriftart1111111"/>
    <w:rsid w:val="00796471"/>
  </w:style>
  <w:style w:type="character" w:customStyle="1" w:styleId="WW-Absatz-Standardschriftart11111111">
    <w:name w:val="WW-Absatz-Standardschriftart11111111"/>
    <w:rsid w:val="00796471"/>
  </w:style>
  <w:style w:type="character" w:customStyle="1" w:styleId="WW-Absatz-Standardschriftart111111111">
    <w:name w:val="WW-Absatz-Standardschriftart111111111"/>
    <w:rsid w:val="00796471"/>
  </w:style>
  <w:style w:type="character" w:customStyle="1" w:styleId="WW-Absatz-Standardschriftart1111111111">
    <w:name w:val="WW-Absatz-Standardschriftart1111111111"/>
    <w:rsid w:val="00796471"/>
  </w:style>
  <w:style w:type="character" w:customStyle="1" w:styleId="WW-Absatz-Standardschriftart11111111111">
    <w:name w:val="WW-Absatz-Standardschriftart11111111111"/>
    <w:rsid w:val="00796471"/>
  </w:style>
  <w:style w:type="character" w:customStyle="1" w:styleId="WW-Absatz-Standardschriftart111111111111">
    <w:name w:val="WW-Absatz-Standardschriftart111111111111"/>
    <w:rsid w:val="00796471"/>
  </w:style>
  <w:style w:type="character" w:customStyle="1" w:styleId="WW-Absatz-Standardschriftart1111111111111">
    <w:name w:val="WW-Absatz-Standardschriftart1111111111111"/>
    <w:rsid w:val="00796471"/>
  </w:style>
  <w:style w:type="character" w:customStyle="1" w:styleId="WW-Absatz-Standardschriftart11111111111111">
    <w:name w:val="WW-Absatz-Standardschriftart11111111111111"/>
    <w:rsid w:val="00796471"/>
  </w:style>
  <w:style w:type="character" w:customStyle="1" w:styleId="WW-Absatz-Standardschriftart111111111111111">
    <w:name w:val="WW-Absatz-Standardschriftart111111111111111"/>
    <w:rsid w:val="00796471"/>
  </w:style>
  <w:style w:type="character" w:customStyle="1" w:styleId="WW-Absatz-Standardschriftart1111111111111111">
    <w:name w:val="WW-Absatz-Standardschriftart1111111111111111"/>
    <w:rsid w:val="00796471"/>
  </w:style>
  <w:style w:type="character" w:customStyle="1" w:styleId="WW-Absatz-Standardschriftart11111111111111111">
    <w:name w:val="WW-Absatz-Standardschriftart11111111111111111"/>
    <w:rsid w:val="00796471"/>
  </w:style>
  <w:style w:type="character" w:customStyle="1" w:styleId="WW-Absatz-Standardschriftart111111111111111111">
    <w:name w:val="WW-Absatz-Standardschriftart111111111111111111"/>
    <w:rsid w:val="00796471"/>
  </w:style>
  <w:style w:type="character" w:customStyle="1" w:styleId="WW-Absatz-Standardschriftart1111111111111111111">
    <w:name w:val="WW-Absatz-Standardschriftart1111111111111111111"/>
    <w:rsid w:val="00796471"/>
  </w:style>
  <w:style w:type="character" w:customStyle="1" w:styleId="WW-Absatz-Standardschriftart11111111111111111111">
    <w:name w:val="WW-Absatz-Standardschriftart11111111111111111111"/>
    <w:rsid w:val="00796471"/>
  </w:style>
  <w:style w:type="character" w:customStyle="1" w:styleId="WW-Absatz-Standardschriftart111111111111111111111">
    <w:name w:val="WW-Absatz-Standardschriftart111111111111111111111"/>
    <w:rsid w:val="00796471"/>
  </w:style>
  <w:style w:type="character" w:customStyle="1" w:styleId="WW-Absatz-Standardschriftart1111111111111111111111">
    <w:name w:val="WW-Absatz-Standardschriftart1111111111111111111111"/>
    <w:rsid w:val="00796471"/>
  </w:style>
  <w:style w:type="character" w:customStyle="1" w:styleId="WW-Absatz-Standardschriftart11111111111111111111111">
    <w:name w:val="WW-Absatz-Standardschriftart11111111111111111111111"/>
    <w:rsid w:val="00796471"/>
  </w:style>
  <w:style w:type="character" w:customStyle="1" w:styleId="WW-Absatz-Standardschriftart111111111111111111111111">
    <w:name w:val="WW-Absatz-Standardschriftart111111111111111111111111"/>
    <w:rsid w:val="00796471"/>
  </w:style>
  <w:style w:type="character" w:customStyle="1" w:styleId="WW-Absatz-Standardschriftart1111111111111111111111111">
    <w:name w:val="WW-Absatz-Standardschriftart1111111111111111111111111"/>
    <w:rsid w:val="00796471"/>
  </w:style>
  <w:style w:type="character" w:customStyle="1" w:styleId="WW-Absatz-Standardschriftart11111111111111111111111111">
    <w:name w:val="WW-Absatz-Standardschriftart11111111111111111111111111"/>
    <w:rsid w:val="00796471"/>
  </w:style>
  <w:style w:type="character" w:customStyle="1" w:styleId="WW-Absatz-Standardschriftart111111111111111111111111111">
    <w:name w:val="WW-Absatz-Standardschriftart111111111111111111111111111"/>
    <w:rsid w:val="00796471"/>
  </w:style>
  <w:style w:type="character" w:customStyle="1" w:styleId="WW-Absatz-Standardschriftart1111111111111111111111111111">
    <w:name w:val="WW-Absatz-Standardschriftart1111111111111111111111111111"/>
    <w:rsid w:val="00796471"/>
  </w:style>
  <w:style w:type="character" w:customStyle="1" w:styleId="WW-Absatz-Standardschriftart11111111111111111111111111111">
    <w:name w:val="WW-Absatz-Standardschriftart11111111111111111111111111111"/>
    <w:rsid w:val="00796471"/>
  </w:style>
  <w:style w:type="character" w:customStyle="1" w:styleId="WW-Absatz-Standardschriftart111111111111111111111111111111">
    <w:name w:val="WW-Absatz-Standardschriftart111111111111111111111111111111"/>
    <w:rsid w:val="00796471"/>
  </w:style>
  <w:style w:type="character" w:customStyle="1" w:styleId="WW-Absatz-Standardschriftart1111111111111111111111111111111">
    <w:name w:val="WW-Absatz-Standardschriftart1111111111111111111111111111111"/>
    <w:rsid w:val="00796471"/>
  </w:style>
  <w:style w:type="character" w:customStyle="1" w:styleId="WW-Absatz-Standardschriftart11111111111111111111111111111111">
    <w:name w:val="WW-Absatz-Standardschriftart11111111111111111111111111111111"/>
    <w:rsid w:val="00796471"/>
  </w:style>
  <w:style w:type="character" w:customStyle="1" w:styleId="WW-Absatz-Standardschriftart111111111111111111111111111111111">
    <w:name w:val="WW-Absatz-Standardschriftart111111111111111111111111111111111"/>
    <w:rsid w:val="00796471"/>
  </w:style>
  <w:style w:type="character" w:customStyle="1" w:styleId="WW-Absatz-Standardschriftart1111111111111111111111111111111111">
    <w:name w:val="WW-Absatz-Standardschriftart1111111111111111111111111111111111"/>
    <w:rsid w:val="00796471"/>
  </w:style>
  <w:style w:type="character" w:customStyle="1" w:styleId="WW-Absatz-Standardschriftart11111111111111111111111111111111111">
    <w:name w:val="WW-Absatz-Standardschriftart11111111111111111111111111111111111"/>
    <w:rsid w:val="00796471"/>
  </w:style>
  <w:style w:type="character" w:customStyle="1" w:styleId="WW-Absatz-Standardschriftart111111111111111111111111111111111111">
    <w:name w:val="WW-Absatz-Standardschriftart111111111111111111111111111111111111"/>
    <w:rsid w:val="00796471"/>
  </w:style>
  <w:style w:type="character" w:customStyle="1" w:styleId="WW-Absatz-Standardschriftart1111111111111111111111111111111111111">
    <w:name w:val="WW-Absatz-Standardschriftart1111111111111111111111111111111111111"/>
    <w:rsid w:val="00796471"/>
  </w:style>
  <w:style w:type="character" w:customStyle="1" w:styleId="WW-Absatz-Standardschriftart11111111111111111111111111111111111111">
    <w:name w:val="WW-Absatz-Standardschriftart11111111111111111111111111111111111111"/>
    <w:rsid w:val="00796471"/>
  </w:style>
  <w:style w:type="character" w:customStyle="1" w:styleId="Caratterepredefinitoparagrafo">
    <w:name w:val="Carattere predefinito paragrafo"/>
    <w:rsid w:val="00796471"/>
  </w:style>
  <w:style w:type="character" w:customStyle="1" w:styleId="WW-Absatz-Standardschriftart111111111111111111111111111111111111111">
    <w:name w:val="WW-Absatz-Standardschriftart111111111111111111111111111111111111111"/>
    <w:rsid w:val="00796471"/>
  </w:style>
  <w:style w:type="character" w:customStyle="1" w:styleId="WW-Absatz-Standardschriftart1111111111111111111111111111111111111111">
    <w:name w:val="WW-Absatz-Standardschriftart1111111111111111111111111111111111111111"/>
    <w:rsid w:val="00796471"/>
  </w:style>
  <w:style w:type="character" w:customStyle="1" w:styleId="WW-Absatz-Standardschriftart11111111111111111111111111111111111111111">
    <w:name w:val="WW-Absatz-Standardschriftart11111111111111111111111111111111111111111"/>
    <w:rsid w:val="00796471"/>
  </w:style>
  <w:style w:type="character" w:customStyle="1" w:styleId="WW-Absatz-Standardschriftart111111111111111111111111111111111111111111">
    <w:name w:val="WW-Absatz-Standardschriftart111111111111111111111111111111111111111111"/>
    <w:rsid w:val="00796471"/>
  </w:style>
  <w:style w:type="character" w:customStyle="1" w:styleId="Caratterepredefinitoparagrafo1">
    <w:name w:val="Carattere predefinito paragrafo1"/>
    <w:rsid w:val="00796471"/>
  </w:style>
  <w:style w:type="character" w:customStyle="1" w:styleId="WW-Caratterepredefinitoparagrafo">
    <w:name w:val="WW-Carattere predefinito paragrafo"/>
    <w:rsid w:val="00796471"/>
  </w:style>
  <w:style w:type="character" w:styleId="Numeropagina">
    <w:name w:val="page number"/>
    <w:basedOn w:val="WW-Caratterepredefinitoparagrafo"/>
    <w:rsid w:val="00796471"/>
  </w:style>
  <w:style w:type="character" w:styleId="Collegamentoipertestuale">
    <w:name w:val="Hyperlink"/>
    <w:basedOn w:val="Caratterepredefinitoparagrafo1"/>
    <w:rsid w:val="00796471"/>
    <w:rPr>
      <w:color w:val="0000FF"/>
      <w:u w:val="single"/>
    </w:rPr>
  </w:style>
  <w:style w:type="character" w:customStyle="1" w:styleId="Rimandocommento1">
    <w:name w:val="Rimando commento1"/>
    <w:basedOn w:val="Caratterepredefinitoparagrafo1"/>
    <w:rsid w:val="00796471"/>
    <w:rPr>
      <w:sz w:val="16"/>
      <w:szCs w:val="16"/>
    </w:rPr>
  </w:style>
  <w:style w:type="paragraph" w:customStyle="1" w:styleId="Intestazione4">
    <w:name w:val="Intestazione4"/>
    <w:basedOn w:val="Normale"/>
    <w:next w:val="Corpotesto"/>
    <w:rsid w:val="0079647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796471"/>
    <w:pPr>
      <w:spacing w:after="120"/>
    </w:pPr>
  </w:style>
  <w:style w:type="paragraph" w:styleId="Elenco">
    <w:name w:val="List"/>
    <w:basedOn w:val="Corpotesto"/>
    <w:rsid w:val="00796471"/>
    <w:rPr>
      <w:rFonts w:cs="Tahoma"/>
    </w:rPr>
  </w:style>
  <w:style w:type="paragraph" w:customStyle="1" w:styleId="Didascalia4">
    <w:name w:val="Didascalia4"/>
    <w:basedOn w:val="Normale"/>
    <w:rsid w:val="0079647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9647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3">
    <w:name w:val="Didascalia3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7964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9647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796471"/>
  </w:style>
  <w:style w:type="paragraph" w:customStyle="1" w:styleId="Mappadocumento1">
    <w:name w:val="Mappa documento1"/>
    <w:basedOn w:val="Normale"/>
    <w:rsid w:val="00796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commento1">
    <w:name w:val="Testo commento1"/>
    <w:basedOn w:val="Normale"/>
    <w:rsid w:val="00796471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796471"/>
    <w:rPr>
      <w:b/>
      <w:bCs/>
    </w:rPr>
  </w:style>
  <w:style w:type="paragraph" w:styleId="Testofumetto">
    <w:name w:val="Balloon Text"/>
    <w:basedOn w:val="Normale"/>
    <w:rsid w:val="0079647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796471"/>
    <w:pPr>
      <w:suppressLineNumbers/>
    </w:pPr>
  </w:style>
  <w:style w:type="paragraph" w:customStyle="1" w:styleId="Intestazionetabella">
    <w:name w:val="Intestazione tabella"/>
    <w:basedOn w:val="Contenutotabella"/>
    <w:rsid w:val="0079647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861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041F6"/>
    <w:pPr>
      <w:ind w:left="720"/>
      <w:contextualSpacing/>
    </w:pPr>
  </w:style>
  <w:style w:type="paragraph" w:customStyle="1" w:styleId="Default">
    <w:name w:val="Default"/>
    <w:rsid w:val="00A03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u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ousassari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direzione.generale@aousassari.it" TargetMode="External"/><Relationship Id="rId1" Type="http://schemas.openxmlformats.org/officeDocument/2006/relationships/hyperlink" Target="mailto:direzione.generale@ao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BBB94-0698-49B5-BC15-E47F3AFA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F2EAD64</Template>
  <TotalTime>6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12298</CharactersWithSpaces>
  <SharedDoc>false</SharedDoc>
  <HLinks>
    <vt:vector size="6" baseType="variant"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mailto:direzione.generale@aousassari.it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Manzoni</dc:creator>
  <cp:lastModifiedBy>Manzoni Giovanni Carlo Nicolino</cp:lastModifiedBy>
  <cp:revision>3</cp:revision>
  <cp:lastPrinted>2016-05-24T09:22:00Z</cp:lastPrinted>
  <dcterms:created xsi:type="dcterms:W3CDTF">2020-04-21T07:52:00Z</dcterms:created>
  <dcterms:modified xsi:type="dcterms:W3CDTF">2020-04-21T07:57:00Z</dcterms:modified>
</cp:coreProperties>
</file>